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530B" w14:textId="727FEF1C" w:rsidR="00B93A54" w:rsidRPr="00530699" w:rsidRDefault="00B93A54" w:rsidP="00B93A54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1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9</w:t>
      </w: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vertAlign w:val="superscript"/>
          <w:lang w:val="pt-BR" w:eastAsia="pt-BR"/>
        </w:rPr>
        <w:t>a</w:t>
      </w: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 xml:space="preserve"> CineBH - Mostra Internacional de Cinema de Belo Horizonte</w:t>
      </w:r>
    </w:p>
    <w:p w14:paraId="73429E84" w14:textId="4ACD19A8" w:rsidR="00B93A54" w:rsidRPr="00530699" w:rsidRDefault="00B93A54" w:rsidP="00B93A54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1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6</w:t>
      </w:r>
      <w:r w:rsidRPr="00B93A54">
        <w:rPr>
          <w:rFonts w:eastAsia="Arial Unicode MS" w:cs="Arial Unicode MS"/>
          <w:b/>
          <w:bCs/>
          <w:color w:val="000000"/>
          <w:sz w:val="20"/>
          <w:szCs w:val="20"/>
          <w:u w:color="000000"/>
          <w:vertAlign w:val="superscript"/>
          <w:lang w:val="pt-BR" w:eastAsia="pt-BR"/>
        </w:rPr>
        <w:t>th</w:t>
      </w: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it-IT" w:eastAsia="pt-BR"/>
        </w:rPr>
        <w:t xml:space="preserve"> Brasil CineMundi </w:t>
      </w: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 xml:space="preserve">– </w:t>
      </w:r>
      <w:r w:rsidRPr="00B93A54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Internacional Coproduction Meeting</w:t>
      </w:r>
    </w:p>
    <w:p w14:paraId="5DC81FC5" w14:textId="4D72D19D" w:rsidR="00B93A54" w:rsidRPr="00530699" w:rsidRDefault="00B93A54" w:rsidP="00B93A54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>2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>3</w:t>
      </w: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 xml:space="preserve"> a 2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>8</w:t>
      </w: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 xml:space="preserve"> de setembro de 202</w:t>
      </w:r>
      <w:r w:rsidR="0004103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>5</w:t>
      </w:r>
    </w:p>
    <w:p w14:paraId="49C0F6AD" w14:textId="77777777" w:rsidR="00750E7C" w:rsidRDefault="00750E7C" w:rsidP="00B93A54">
      <w:pPr>
        <w:widowControl/>
        <w:spacing w:line="280" w:lineRule="exact"/>
        <w:jc w:val="center"/>
        <w:rPr>
          <w:b/>
          <w:bCs/>
          <w:color w:val="000000"/>
          <w:sz w:val="28"/>
          <w:szCs w:val="28"/>
          <w:u w:color="000000"/>
          <w:lang w:val="pt-BR" w:eastAsia="pt-BR"/>
        </w:rPr>
      </w:pPr>
    </w:p>
    <w:p w14:paraId="674AA0FF" w14:textId="77777777" w:rsidR="00705853" w:rsidRPr="00050112" w:rsidRDefault="00705853" w:rsidP="00B93A54">
      <w:pPr>
        <w:widowControl/>
        <w:spacing w:line="280" w:lineRule="exact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u w:color="000000"/>
          <w:lang w:val="pt-BR" w:eastAsia="pt-BR"/>
        </w:rPr>
      </w:pPr>
    </w:p>
    <w:p w14:paraId="73B273D4" w14:textId="77777777" w:rsidR="00050112" w:rsidRPr="00050112" w:rsidRDefault="00050112" w:rsidP="005847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050112">
        <w:rPr>
          <w:rFonts w:asciiTheme="minorHAnsi" w:eastAsia="Times New Roman" w:hAnsiTheme="minorHAnsi" w:cstheme="minorHAnsi"/>
          <w:b/>
          <w:bCs/>
          <w:sz w:val="32"/>
          <w:szCs w:val="32"/>
        </w:rPr>
        <w:t>19</w:t>
      </w:r>
      <w:r w:rsidRPr="00050112">
        <w:rPr>
          <w:rFonts w:asciiTheme="minorHAnsi" w:eastAsia="Times New Roman" w:hAnsiTheme="minorHAnsi" w:cstheme="minorHAnsi"/>
          <w:b/>
          <w:bCs/>
          <w:sz w:val="32"/>
          <w:szCs w:val="32"/>
          <w:vertAlign w:val="superscript"/>
        </w:rPr>
        <w:t>a</w:t>
      </w:r>
      <w:r w:rsidRPr="00050112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EDIÇÃO DA CINEBH HOMENAGEIA O ATOR CARLOS FRANCISCO </w:t>
      </w:r>
      <w:r w:rsidRPr="00050112">
        <w:rPr>
          <w:rFonts w:asciiTheme="minorHAnsi" w:eastAsia="Times New Roman" w:hAnsiTheme="minorHAnsi" w:cstheme="minorHAnsi"/>
          <w:b/>
          <w:bCs/>
          <w:sz w:val="32"/>
          <w:szCs w:val="32"/>
        </w:rPr>
        <w:br/>
        <w:t>E EXIBE “O AGENTE SECRETO” NA SESSÃO DE ABERTURA</w:t>
      </w:r>
    </w:p>
    <w:p w14:paraId="201292D0" w14:textId="77777777" w:rsidR="00050112" w:rsidRPr="00050112" w:rsidRDefault="00050112" w:rsidP="00050112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rFonts w:asciiTheme="minorHAnsi" w:eastAsia="Times New Roman" w:hAnsiTheme="minorHAnsi" w:cstheme="minorHAnsi"/>
          <w:b/>
          <w:bCs/>
        </w:rPr>
      </w:pPr>
    </w:p>
    <w:p w14:paraId="039706B7" w14:textId="049B6458" w:rsidR="00050112" w:rsidRPr="00050112" w:rsidRDefault="00050112" w:rsidP="005847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i/>
          <w:iCs/>
        </w:rPr>
      </w:pPr>
      <w:r w:rsidRPr="00050112">
        <w:rPr>
          <w:rFonts w:asciiTheme="minorHAnsi" w:eastAsia="Times New Roman" w:hAnsiTheme="minorHAnsi" w:cstheme="minorHAnsi"/>
          <w:i/>
          <w:iCs/>
        </w:rPr>
        <w:t xml:space="preserve">Ator mineiro </w:t>
      </w:r>
      <w:r w:rsidR="009B5425">
        <w:rPr>
          <w:rFonts w:asciiTheme="minorHAnsi" w:eastAsia="Times New Roman" w:hAnsiTheme="minorHAnsi" w:cstheme="minorHAnsi"/>
          <w:i/>
          <w:iCs/>
        </w:rPr>
        <w:t xml:space="preserve">é </w:t>
      </w:r>
      <w:r w:rsidRPr="00050112">
        <w:rPr>
          <w:rFonts w:asciiTheme="minorHAnsi" w:eastAsia="Times New Roman" w:hAnsiTheme="minorHAnsi" w:cstheme="minorHAnsi"/>
          <w:i/>
          <w:iCs/>
        </w:rPr>
        <w:t xml:space="preserve"> reconhecido e premiado pela versatilidade e carisma de seus personagens; Carlos Francisco também está no elenco do filme de Kleber Mendonça Filho</w:t>
      </w:r>
    </w:p>
    <w:p w14:paraId="53E94317" w14:textId="77777777" w:rsidR="00050112" w:rsidRPr="00050112" w:rsidRDefault="00050112" w:rsidP="00050112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6BFB46E" w14:textId="77777777" w:rsidR="00050112" w:rsidRPr="00050112" w:rsidRDefault="00050112" w:rsidP="0058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A </w:t>
      </w:r>
      <w:r w:rsidRPr="00050112">
        <w:rPr>
          <w:rFonts w:asciiTheme="minorHAnsi" w:eastAsia="Times New Roman" w:hAnsiTheme="minorHAnsi" w:cstheme="minorHAnsi"/>
          <w:b/>
          <w:bCs/>
          <w:sz w:val="20"/>
          <w:szCs w:val="20"/>
        </w:rPr>
        <w:t>19ª CineBH – Mostra Internacional de Cinema de Belo Horizonte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, a ser realizada entre 23 e 28 de setembro, vai homenagear o ator mineiro </w:t>
      </w:r>
      <w:r w:rsidRPr="00050112">
        <w:rPr>
          <w:rFonts w:asciiTheme="minorHAnsi" w:eastAsia="Times New Roman" w:hAnsiTheme="minorHAnsi" w:cstheme="minorHAnsi"/>
          <w:b/>
          <w:bCs/>
          <w:sz w:val="20"/>
          <w:szCs w:val="20"/>
        </w:rPr>
        <w:t>Carlos Francisco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, um dos rostos mais marcantes e queridos do audiovisual no país nos últimos anos. Nascido em Belo Horizonte em 20 de dezembro de 1961, Carlos construiu uma trajetória que transita com naturalidade entre a força dramática e a sensibilidade afetiva, assumiu papéis emblemáticos e tem sido reconhecido em festivais nacionais e internacionais. </w:t>
      </w:r>
    </w:p>
    <w:p w14:paraId="7379A917" w14:textId="77777777" w:rsidR="00050112" w:rsidRPr="00050112" w:rsidRDefault="00050112" w:rsidP="0058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D58BBFD" w14:textId="77777777" w:rsidR="00050112" w:rsidRPr="00050112" w:rsidRDefault="00050112" w:rsidP="0058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Duas de suas atuações recentes já podem ser consideradas icônicas. Em </w:t>
      </w:r>
      <w:r w:rsidRPr="00050112">
        <w:rPr>
          <w:rFonts w:asciiTheme="minorHAnsi" w:eastAsia="Times New Roman" w:hAnsiTheme="minorHAnsi" w:cstheme="minorHAnsi"/>
          <w:i/>
          <w:sz w:val="20"/>
          <w:szCs w:val="20"/>
        </w:rPr>
        <w:t>Bacurau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 (2019), de Kleber Mendonça Filho e Juliano Dornelles, no papel de Damiano, encara um invasor estrangeiro e pergunta: “Você quer viver ou morrer?”. Em </w:t>
      </w:r>
      <w:r w:rsidRPr="00050112">
        <w:rPr>
          <w:rFonts w:asciiTheme="minorHAnsi" w:eastAsia="Times New Roman" w:hAnsiTheme="minorHAnsi" w:cstheme="minorHAnsi"/>
          <w:i/>
          <w:sz w:val="20"/>
          <w:szCs w:val="20"/>
        </w:rPr>
        <w:t>Marte Um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 (2022), de Gabriel Martins, faz o trabalhador Wellington, cujo dia a dia familiar é coroado num diálogo com o filho, cujo sonho é ser astronauta: “A gente dá um jeito”. Essas falas condensam a dicotomia que marca sua obra: a dureza da sobrevivência e a delicadeza do afeto.</w:t>
      </w:r>
    </w:p>
    <w:p w14:paraId="70308A49" w14:textId="77777777" w:rsidR="00050112" w:rsidRPr="00050112" w:rsidRDefault="00050112" w:rsidP="0058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1360743" w14:textId="77777777" w:rsidR="00050112" w:rsidRPr="00050112" w:rsidRDefault="00050112" w:rsidP="0058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Carlos Francisco iniciou a carreira no teatro amador nos anos 1980 e, após se mudar para São Paulo em 1991, conciliou o trabalho como vendedor de caminhões com a formação como ator. Participou de cursos na Oficina Cultural Oswald de Andrade e fundou o Grupo Folias. Sua estreia no cinema aconteceu em 2005, no longa </w:t>
      </w:r>
      <w:r w:rsidRPr="00050112">
        <w:rPr>
          <w:rFonts w:asciiTheme="minorHAnsi" w:eastAsia="Times New Roman" w:hAnsiTheme="minorHAnsi" w:cstheme="minorHAnsi"/>
          <w:i/>
          <w:sz w:val="20"/>
          <w:szCs w:val="20"/>
        </w:rPr>
        <w:t>O Casamento de Romeu e Julieta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, de Bruno Barreto. </w:t>
      </w:r>
    </w:p>
    <w:p w14:paraId="60C148D0" w14:textId="77777777" w:rsidR="00050112" w:rsidRPr="00050112" w:rsidRDefault="00050112" w:rsidP="0058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2134B98" w14:textId="77777777" w:rsidR="00050112" w:rsidRPr="00050112" w:rsidRDefault="00050112" w:rsidP="0058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Mais recentemente, tem sido presença constante em longas e curtas-metragens da produtora mineira Filmes de Plástico, com papéis em </w:t>
      </w:r>
      <w:r w:rsidRPr="00050112">
        <w:rPr>
          <w:rFonts w:asciiTheme="minorHAnsi" w:eastAsia="Times New Roman" w:hAnsiTheme="minorHAnsi" w:cstheme="minorHAnsi"/>
          <w:i/>
          <w:sz w:val="20"/>
          <w:szCs w:val="20"/>
        </w:rPr>
        <w:t>Nada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 (2014) e </w:t>
      </w:r>
      <w:r w:rsidRPr="00050112">
        <w:rPr>
          <w:rFonts w:asciiTheme="minorHAnsi" w:eastAsia="Times New Roman" w:hAnsiTheme="minorHAnsi" w:cstheme="minorHAnsi"/>
          <w:i/>
          <w:sz w:val="20"/>
          <w:szCs w:val="20"/>
        </w:rPr>
        <w:t>Rapsódia para o Homem Negro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 (2015), além do longa </w:t>
      </w:r>
      <w:r w:rsidRPr="00050112">
        <w:rPr>
          <w:rFonts w:asciiTheme="minorHAnsi" w:eastAsia="Times New Roman" w:hAnsiTheme="minorHAnsi" w:cstheme="minorHAnsi"/>
          <w:i/>
          <w:sz w:val="20"/>
          <w:szCs w:val="20"/>
        </w:rPr>
        <w:t>No Coração do Mundo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 (2019). Em Minas, trabalhou ainda com a diretora Clarissa Campolina em </w:t>
      </w:r>
      <w:r w:rsidRPr="00050112">
        <w:rPr>
          <w:rFonts w:asciiTheme="minorHAnsi" w:eastAsia="Times New Roman" w:hAnsiTheme="minorHAnsi" w:cstheme="minorHAnsi"/>
          <w:i/>
          <w:sz w:val="20"/>
          <w:szCs w:val="20"/>
        </w:rPr>
        <w:t>Canção ao Longe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 (2022) e </w:t>
      </w:r>
      <w:r w:rsidRPr="00050112">
        <w:rPr>
          <w:rFonts w:asciiTheme="minorHAnsi" w:eastAsia="Times New Roman" w:hAnsiTheme="minorHAnsi" w:cstheme="minorHAnsi"/>
          <w:i/>
          <w:sz w:val="20"/>
          <w:szCs w:val="20"/>
        </w:rPr>
        <w:t>Suçuarana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 (2024). No Recife, esteve em </w:t>
      </w:r>
      <w:r w:rsidRPr="00050112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Bacurau 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e </w:t>
      </w:r>
      <w:r w:rsidRPr="00050112">
        <w:rPr>
          <w:rFonts w:asciiTheme="minorHAnsi" w:eastAsia="Times New Roman" w:hAnsiTheme="minorHAnsi" w:cstheme="minorHAnsi"/>
          <w:i/>
          <w:iCs/>
          <w:sz w:val="20"/>
          <w:szCs w:val="20"/>
        </w:rPr>
        <w:t>O Agente Secreto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 (2025). No Ceará, fez </w:t>
      </w:r>
      <w:r w:rsidRPr="00050112">
        <w:rPr>
          <w:rFonts w:asciiTheme="minorHAnsi" w:eastAsia="Times New Roman" w:hAnsiTheme="minorHAnsi" w:cstheme="minorHAnsi"/>
          <w:i/>
          <w:iCs/>
          <w:sz w:val="20"/>
          <w:szCs w:val="20"/>
        </w:rPr>
        <w:t>Estranho Caminho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. E em São Paulo aparece em </w:t>
      </w:r>
      <w:r w:rsidRPr="00050112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Enterre seus Mortos 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(2024) e </w:t>
      </w:r>
      <w:r w:rsidRPr="00050112">
        <w:rPr>
          <w:rFonts w:asciiTheme="minorHAnsi" w:eastAsia="Times New Roman" w:hAnsiTheme="minorHAnsi" w:cstheme="minorHAnsi"/>
          <w:i/>
          <w:iCs/>
          <w:sz w:val="20"/>
          <w:szCs w:val="20"/>
        </w:rPr>
        <w:t>Jovens Infelizes ou Um Homem que Grita não é um Urso que Dança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 (2016).</w:t>
      </w:r>
    </w:p>
    <w:p w14:paraId="694805F8" w14:textId="77777777" w:rsidR="00050112" w:rsidRPr="00050112" w:rsidRDefault="00050112" w:rsidP="0058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B19EFC3" w14:textId="77777777" w:rsidR="00050112" w:rsidRDefault="00050112" w:rsidP="0058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50112">
        <w:rPr>
          <w:rFonts w:asciiTheme="minorHAnsi" w:eastAsia="Times New Roman" w:hAnsiTheme="minorHAnsi" w:cstheme="minorHAnsi"/>
          <w:sz w:val="20"/>
          <w:szCs w:val="20"/>
        </w:rPr>
        <w:t>Sua atuação é marcada por gestos sutis, domínio da expressão corporal e uma presença em cena que transmite tanto a solidez de figuras paternas quanto a vulnerabilidade de personagens em conflito. Essa versatilidade o coloca como um intérprete essencial na cena audiovisual brasileira contemporânea. A homenagem da CineBH é o reconhecimento a esse artista de mineiridade  universal, cujo carisma e força cênica ainda tem muito a encantar e perturbar nas telas.</w:t>
      </w:r>
    </w:p>
    <w:p w14:paraId="50A75103" w14:textId="77777777" w:rsidR="0058479B" w:rsidRPr="00050112" w:rsidRDefault="0058479B" w:rsidP="0058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D0FB832" w14:textId="77777777" w:rsidR="00050112" w:rsidRPr="00050112" w:rsidRDefault="00050112" w:rsidP="0058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F1A4462" w14:textId="24CF39B4" w:rsidR="00050112" w:rsidRPr="00050112" w:rsidRDefault="00050112" w:rsidP="0058479B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050112">
        <w:rPr>
          <w:rFonts w:asciiTheme="minorHAnsi" w:eastAsia="Times New Roman" w:hAnsiTheme="minorHAnsi" w:cstheme="minorHAnsi"/>
          <w:b/>
          <w:bCs/>
        </w:rPr>
        <w:t>FILME DE ABERTURA</w:t>
      </w:r>
      <w:r w:rsidR="0058479B">
        <w:rPr>
          <w:rFonts w:asciiTheme="minorHAnsi" w:eastAsia="Times New Roman" w:hAnsiTheme="minorHAnsi" w:cstheme="minorHAnsi"/>
          <w:b/>
          <w:bCs/>
        </w:rPr>
        <w:t xml:space="preserve"> | O AGENTE SECRETO</w:t>
      </w:r>
    </w:p>
    <w:p w14:paraId="0DBE44F0" w14:textId="10627A5C" w:rsidR="00050112" w:rsidRPr="00050112" w:rsidRDefault="00050112" w:rsidP="0058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50112">
        <w:rPr>
          <w:rFonts w:asciiTheme="minorHAnsi" w:eastAsia="Times New Roman" w:hAnsiTheme="minorHAnsi" w:cstheme="minorHAnsi"/>
          <w:sz w:val="20"/>
          <w:szCs w:val="20"/>
        </w:rPr>
        <w:t>Para abrir a 19</w:t>
      </w:r>
      <w:r w:rsidRPr="00050112">
        <w:rPr>
          <w:rFonts w:asciiTheme="minorHAnsi" w:eastAsia="Times New Roman" w:hAnsiTheme="minorHAnsi" w:cstheme="minorHAnsi"/>
          <w:sz w:val="20"/>
          <w:szCs w:val="20"/>
          <w:vertAlign w:val="superscript"/>
        </w:rPr>
        <w:t>a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 CineBH, o evento promove a </w:t>
      </w:r>
      <w:r w:rsidR="008B2703">
        <w:rPr>
          <w:rFonts w:asciiTheme="minorHAnsi" w:eastAsia="Times New Roman" w:hAnsiTheme="minorHAnsi" w:cstheme="minorHAnsi"/>
          <w:sz w:val="20"/>
          <w:szCs w:val="20"/>
        </w:rPr>
        <w:t>exibição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 de </w:t>
      </w:r>
      <w:r w:rsidRPr="00050112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O Agente Secreto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>, novo filme do pernambucano Kleber Mendonça Filho e um dos grandes destaques do Festival de Cannes em maio deste ano. O longa-metragem pernambucano saiu do evento francês com troféus de melhor direção, de melhor ator para Wagner Moura e de melhor filme pelo júri da crítica. O elenco conta ainda com a presença do homenageado da CineBH, Carlos Francisco.</w:t>
      </w:r>
    </w:p>
    <w:p w14:paraId="57675CCA" w14:textId="77777777" w:rsidR="00050112" w:rsidRPr="00050112" w:rsidRDefault="00050112" w:rsidP="0058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35F94AA" w14:textId="77777777" w:rsidR="00050112" w:rsidRPr="00050112" w:rsidRDefault="00050112" w:rsidP="0058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50112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O Agente Secreto 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>se ambienta em 1977. Marcelo, vivido por Wagner Moura, trabalha como professor especializado em tecnologia. Ele decide fugir de seu passado violento e misterioso em São Paulo indo morar em Recife com a intenção de recomeçar sua vida. Chega na capital pernambucana em plena semana do Carnaval e percebe que atraiu para si todo o caos do qual ele sempre quis fugir. Para piorar, começa a ser espionado pelos vizinhos.</w:t>
      </w:r>
    </w:p>
    <w:p w14:paraId="74D70B15" w14:textId="77777777" w:rsidR="00050112" w:rsidRPr="00050112" w:rsidRDefault="00050112" w:rsidP="0058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8D10FD9" w14:textId="3549D8A3" w:rsidR="00050112" w:rsidRPr="00050112" w:rsidRDefault="00050112" w:rsidP="0058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A sessão de </w:t>
      </w:r>
      <w:r w:rsidRPr="00050112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O Agente Secreto 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será na noite de </w:t>
      </w:r>
      <w:r w:rsidRPr="00050112">
        <w:rPr>
          <w:rFonts w:asciiTheme="minorHAnsi" w:eastAsia="Times New Roman" w:hAnsiTheme="minorHAnsi" w:cstheme="minorHAnsi"/>
          <w:b/>
          <w:bCs/>
          <w:sz w:val="20"/>
          <w:szCs w:val="20"/>
        </w:rPr>
        <w:t>23 de setembro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 no </w:t>
      </w:r>
      <w:r w:rsidRPr="0005011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Grande Teatro do Cine Theatro Brasil 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a partir das </w:t>
      </w:r>
      <w:r w:rsidRPr="00050112">
        <w:rPr>
          <w:rFonts w:asciiTheme="minorHAnsi" w:eastAsia="Times New Roman" w:hAnsiTheme="minorHAnsi" w:cstheme="minorHAnsi"/>
          <w:b/>
          <w:bCs/>
          <w:sz w:val="20"/>
          <w:szCs w:val="20"/>
        </w:rPr>
        <w:t>20h</w:t>
      </w:r>
      <w:r w:rsidRPr="00050112"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</w:p>
    <w:p w14:paraId="1E675FD9" w14:textId="77777777" w:rsidR="00B93A54" w:rsidRDefault="00B93A54" w:rsidP="0058479B">
      <w:pPr>
        <w:widowControl/>
        <w:shd w:val="solid" w:color="FFFFFF" w:fill="auto"/>
        <w:spacing w:before="150" w:after="150" w:line="276" w:lineRule="auto"/>
        <w:rPr>
          <w:rFonts w:cs="Helvetica"/>
          <w:kern w:val="2"/>
          <w:sz w:val="20"/>
          <w:szCs w:val="20"/>
          <w:lang w:val="pt-BR"/>
        </w:rPr>
      </w:pPr>
      <w:r>
        <w:rPr>
          <w:rFonts w:cs="Helvetica"/>
          <w:kern w:val="2"/>
          <w:sz w:val="20"/>
          <w:szCs w:val="20"/>
          <w:lang w:val="pt-BR"/>
        </w:rPr>
        <w:t>***</w:t>
      </w:r>
    </w:p>
    <w:p w14:paraId="7ED4D049" w14:textId="1E0733A3" w:rsidR="00B93A54" w:rsidRDefault="00B93A54" w:rsidP="00B93A54">
      <w:pPr>
        <w:widowControl/>
        <w:spacing w:before="100" w:after="100" w:line="276" w:lineRule="auto"/>
        <w:jc w:val="both"/>
        <w:rPr>
          <w:kern w:val="2"/>
          <w:sz w:val="20"/>
          <w:szCs w:val="20"/>
          <w:lang w:val="pt-BR"/>
        </w:rPr>
      </w:pPr>
      <w:r>
        <w:rPr>
          <w:b/>
          <w:kern w:val="2"/>
          <w:sz w:val="20"/>
          <w:szCs w:val="20"/>
          <w:lang w:val="pt-BR"/>
        </w:rPr>
        <w:t>A 1</w:t>
      </w:r>
      <w:r w:rsidR="00E02465">
        <w:rPr>
          <w:b/>
          <w:kern w:val="2"/>
          <w:sz w:val="20"/>
          <w:szCs w:val="20"/>
          <w:lang w:val="pt-BR"/>
        </w:rPr>
        <w:t>9</w:t>
      </w:r>
      <w:r>
        <w:rPr>
          <w:b/>
          <w:kern w:val="2"/>
          <w:sz w:val="20"/>
          <w:szCs w:val="20"/>
          <w:lang w:val="pt-BR"/>
        </w:rPr>
        <w:t>ª CineBH – Mostra Internacional de Cinema de Belo Horizonte e o 1</w:t>
      </w:r>
      <w:r w:rsidR="00E02465">
        <w:rPr>
          <w:b/>
          <w:kern w:val="2"/>
          <w:sz w:val="20"/>
          <w:szCs w:val="20"/>
          <w:lang w:val="pt-BR"/>
        </w:rPr>
        <w:t>6</w:t>
      </w:r>
      <w:r>
        <w:rPr>
          <w:b/>
          <w:kern w:val="2"/>
          <w:sz w:val="20"/>
          <w:szCs w:val="20"/>
          <w:lang w:val="pt-BR"/>
        </w:rPr>
        <w:t xml:space="preserve">º Brasil CineMundi </w:t>
      </w:r>
      <w:r>
        <w:rPr>
          <w:kern w:val="2"/>
          <w:sz w:val="20"/>
          <w:szCs w:val="20"/>
          <w:lang w:val="pt-BR"/>
        </w:rPr>
        <w:t>integram o Cinema sem Fronteiras 202</w:t>
      </w:r>
      <w:r w:rsidR="00E02465">
        <w:rPr>
          <w:kern w:val="2"/>
          <w:sz w:val="20"/>
          <w:szCs w:val="20"/>
          <w:lang w:val="pt-BR"/>
        </w:rPr>
        <w:t>5</w:t>
      </w:r>
      <w:r>
        <w:rPr>
          <w:kern w:val="2"/>
          <w:sz w:val="20"/>
          <w:szCs w:val="20"/>
          <w:lang w:val="pt-BR"/>
        </w:rPr>
        <w:t xml:space="preserve"> – programa internacional de audiovisual idealizado pela </w:t>
      </w:r>
      <w:r>
        <w:rPr>
          <w:b/>
          <w:kern w:val="2"/>
          <w:sz w:val="20"/>
          <w:szCs w:val="20"/>
          <w:lang w:val="pt-BR"/>
        </w:rPr>
        <w:t>Universo Produção</w:t>
      </w:r>
      <w:r>
        <w:rPr>
          <w:kern w:val="2"/>
          <w:sz w:val="20"/>
          <w:szCs w:val="20"/>
          <w:lang w:val="pt-BR"/>
        </w:rPr>
        <w:t xml:space="preserve"> e que reúne também a </w:t>
      </w:r>
      <w:r>
        <w:rPr>
          <w:b/>
          <w:kern w:val="2"/>
          <w:sz w:val="20"/>
          <w:szCs w:val="20"/>
          <w:lang w:val="pt-BR"/>
        </w:rPr>
        <w:t xml:space="preserve">Mostra de Cinema de Tiradentes </w:t>
      </w:r>
      <w:r>
        <w:rPr>
          <w:kern w:val="2"/>
          <w:sz w:val="20"/>
          <w:szCs w:val="20"/>
          <w:lang w:val="pt-BR"/>
        </w:rPr>
        <w:t xml:space="preserve">(centrada na produção contemporânea, em janeiro) e a </w:t>
      </w:r>
      <w:r>
        <w:rPr>
          <w:b/>
          <w:kern w:val="2"/>
          <w:sz w:val="20"/>
          <w:szCs w:val="20"/>
          <w:lang w:val="pt-BR"/>
        </w:rPr>
        <w:t xml:space="preserve">CineOP – Mostra de Cinema de Ouro Preto </w:t>
      </w:r>
      <w:r>
        <w:rPr>
          <w:kern w:val="2"/>
          <w:sz w:val="20"/>
          <w:szCs w:val="20"/>
          <w:lang w:val="pt-BR"/>
        </w:rPr>
        <w:t>(que difunde o audiovisual como patrimônio e ferramenta de educação, em junho).</w:t>
      </w:r>
    </w:p>
    <w:p w14:paraId="45477329" w14:textId="77777777" w:rsidR="00B93A54" w:rsidRDefault="00B93A54" w:rsidP="00B93A54">
      <w:pPr>
        <w:widowControl/>
        <w:spacing w:before="100" w:after="100" w:line="276" w:lineRule="auto"/>
        <w:jc w:val="both"/>
        <w:rPr>
          <w:kern w:val="2"/>
          <w:sz w:val="20"/>
          <w:szCs w:val="20"/>
          <w:lang w:val="pt-BR"/>
        </w:rPr>
      </w:pPr>
      <w:r>
        <w:rPr>
          <w:kern w:val="2"/>
          <w:sz w:val="20"/>
          <w:szCs w:val="20"/>
          <w:lang w:val="pt-BR"/>
        </w:rPr>
        <w:t>***</w:t>
      </w:r>
    </w:p>
    <w:p w14:paraId="6119C26F" w14:textId="77777777" w:rsidR="00B93A54" w:rsidRDefault="00B93A54" w:rsidP="00B93A54">
      <w:pPr>
        <w:pStyle w:val="Corpodetexto"/>
        <w:pBdr>
          <w:top w:val="nil"/>
          <w:left w:val="nil"/>
          <w:bottom w:val="single" w:sz="4" w:space="1" w:color="000000"/>
          <w:right w:val="nil"/>
          <w:between w:val="nil"/>
        </w:pBdr>
        <w:jc w:val="both"/>
      </w:pPr>
      <w:r>
        <w:rPr>
          <w:b/>
          <w:bCs/>
        </w:rPr>
        <w:t xml:space="preserve">SERVIÇO </w:t>
      </w:r>
    </w:p>
    <w:p w14:paraId="344514A9" w14:textId="28A765E9" w:rsidR="00B93A54" w:rsidRDefault="00B93A54" w:rsidP="00B93A54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19</w:t>
      </w:r>
      <w:r>
        <w:rPr>
          <w:rFonts w:cs="Calibri"/>
          <w:b/>
          <w:bCs/>
          <w:sz w:val="20"/>
          <w:szCs w:val="20"/>
          <w:vertAlign w:val="superscript"/>
        </w:rPr>
        <w:t>a</w:t>
      </w:r>
      <w:r>
        <w:rPr>
          <w:rFonts w:cs="Calibri"/>
          <w:b/>
          <w:bCs/>
          <w:sz w:val="20"/>
          <w:szCs w:val="20"/>
        </w:rPr>
        <w:t xml:space="preserve"> CINEBH - MOSTRA INTERNACIONAL DE CINEMA DE BELO HORIZONTE</w:t>
      </w:r>
    </w:p>
    <w:p w14:paraId="5936664B" w14:textId="69A8C03B" w:rsidR="00B93A54" w:rsidRDefault="00B93A54" w:rsidP="00B93A54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16º BRASIL CINEMUNDI – ENCONTRO INTERNACIONAL DE COPRODUÇÃO </w:t>
      </w:r>
    </w:p>
    <w:p w14:paraId="16FF2F5A" w14:textId="12C6B8F8" w:rsidR="00B93A54" w:rsidRDefault="00B93A54" w:rsidP="00B93A54">
      <w:pPr>
        <w:pStyle w:val="Corpo"/>
        <w:spacing w:after="0"/>
        <w:rPr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23 a 28 de setembro de 2025 | PROGRAMAÇÃO GRATUITA</w:t>
      </w:r>
    </w:p>
    <w:p w14:paraId="56C85CF2" w14:textId="77777777" w:rsidR="00B93A54" w:rsidRDefault="00B93A54" w:rsidP="00B93A5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100" w:lineRule="exact"/>
        <w:rPr>
          <w:b/>
          <w:bCs/>
          <w:color w:val="222222"/>
          <w:sz w:val="20"/>
          <w:szCs w:val="20"/>
        </w:rPr>
      </w:pPr>
    </w:p>
    <w:p w14:paraId="0FA93600" w14:textId="77777777" w:rsidR="00B93A54" w:rsidRPr="002E1446" w:rsidRDefault="00B93A54" w:rsidP="00B93A54">
      <w:pPr>
        <w:shd w:val="clear" w:color="auto" w:fill="FFFFFF"/>
        <w:suppressAutoHyphens w:val="0"/>
        <w:autoSpaceDE w:val="0"/>
        <w:autoSpaceDN w:val="0"/>
        <w:spacing w:line="340" w:lineRule="exact"/>
        <w:rPr>
          <w:b/>
          <w:bCs/>
          <w:color w:val="222222"/>
          <w:sz w:val="20"/>
          <w:szCs w:val="20"/>
        </w:rPr>
      </w:pPr>
      <w:r w:rsidRPr="002E1446">
        <w:rPr>
          <w:color w:val="222222"/>
          <w:sz w:val="20"/>
          <w:szCs w:val="20"/>
        </w:rPr>
        <w:t>Idealização</w:t>
      </w:r>
      <w:r>
        <w:rPr>
          <w:color w:val="222222"/>
          <w:sz w:val="20"/>
          <w:szCs w:val="20"/>
        </w:rPr>
        <w:t xml:space="preserve"> e realização</w:t>
      </w:r>
      <w:r w:rsidRPr="002E1446">
        <w:rPr>
          <w:color w:val="222222"/>
          <w:sz w:val="20"/>
          <w:szCs w:val="20"/>
        </w:rPr>
        <w:t xml:space="preserve">: </w:t>
      </w:r>
      <w:r w:rsidRPr="002E1446">
        <w:rPr>
          <w:b/>
          <w:bCs/>
          <w:color w:val="222222"/>
          <w:sz w:val="20"/>
          <w:szCs w:val="20"/>
        </w:rPr>
        <w:t xml:space="preserve">UNIVERSO PRODUÇÃO </w:t>
      </w:r>
    </w:p>
    <w:p w14:paraId="6732A91D" w14:textId="77777777" w:rsidR="00B93A54" w:rsidRDefault="00B93A54" w:rsidP="00B93A54">
      <w:pPr>
        <w:shd w:val="clear" w:color="auto" w:fill="FFFFFF"/>
        <w:spacing w:line="280" w:lineRule="exact"/>
      </w:pPr>
    </w:p>
    <w:p w14:paraId="1D8EB400" w14:textId="77777777" w:rsidR="00B93A54" w:rsidRDefault="00B93A54" w:rsidP="00B93A54">
      <w:pPr>
        <w:pStyle w:val="Corpo"/>
        <w:spacing w:after="0"/>
        <w:rPr>
          <w:rStyle w:val="Ninguno"/>
          <w:rFonts w:eastAsia="Calibri" w:cs="Calibri"/>
          <w:b/>
          <w:sz w:val="20"/>
          <w:szCs w:val="20"/>
        </w:rPr>
      </w:pPr>
      <w:r>
        <w:rPr>
          <w:rStyle w:val="Ninguno"/>
          <w:rFonts w:eastAsia="Calibri" w:cs="Calibri"/>
          <w:b/>
          <w:sz w:val="20"/>
          <w:szCs w:val="20"/>
        </w:rPr>
        <w:t>***</w:t>
      </w:r>
    </w:p>
    <w:p w14:paraId="069C1E26" w14:textId="77777777" w:rsidR="00B93A54" w:rsidRDefault="00B93A54" w:rsidP="00B93A54">
      <w:pPr>
        <w:pStyle w:val="Corpo"/>
        <w:shd w:val="clear" w:color="auto" w:fill="FFFFFF"/>
        <w:spacing w:after="0" w:line="240" w:lineRule="exact"/>
        <w:rPr>
          <w:sz w:val="20"/>
          <w:szCs w:val="20"/>
        </w:rPr>
      </w:pPr>
      <w:r>
        <w:rPr>
          <w:b/>
          <w:bCs/>
          <w:color w:val="3F6797"/>
          <w:sz w:val="20"/>
          <w:szCs w:val="20"/>
        </w:rPr>
        <w:t>I</w:t>
      </w:r>
      <w:r>
        <w:rPr>
          <w:sz w:val="20"/>
          <w:szCs w:val="20"/>
        </w:rPr>
        <w:t>nformações pelo telefone: (31) 3282-2366</w:t>
      </w:r>
    </w:p>
    <w:p w14:paraId="2E3D497C" w14:textId="77777777" w:rsidR="00B93A54" w:rsidRDefault="00B93A54" w:rsidP="00B93A54">
      <w:pPr>
        <w:pStyle w:val="CorpoA"/>
        <w:spacing w:after="0" w:line="240" w:lineRule="exact"/>
      </w:pPr>
      <w:r>
        <w:rPr>
          <w:rFonts w:ascii="Calibri" w:hAnsi="Calibri" w:cs="Calibri"/>
          <w:spacing w:val="0"/>
          <w:sz w:val="20"/>
          <w:szCs w:val="20"/>
        </w:rPr>
        <w:t xml:space="preserve">No Instagram: </w:t>
      </w:r>
      <w:hyperlink r:id="rId7">
        <w:r>
          <w:rPr>
            <w:rStyle w:val="Hyperlink1"/>
            <w:rFonts w:ascii="Calibri" w:hAnsi="Calibri" w:cs="Calibri"/>
            <w:sz w:val="20"/>
            <w:szCs w:val="20"/>
          </w:rPr>
          <w:t>@universoproducao</w:t>
        </w:r>
      </w:hyperlink>
      <w:r>
        <w:rPr>
          <w:rFonts w:ascii="Calibri" w:hAnsi="Calibri" w:cs="Calibri"/>
          <w:spacing w:val="0"/>
          <w:sz w:val="20"/>
          <w:szCs w:val="20"/>
        </w:rPr>
        <w:t xml:space="preserve">  </w:t>
      </w:r>
    </w:p>
    <w:p w14:paraId="0038DDF0" w14:textId="77777777" w:rsidR="00B93A54" w:rsidRDefault="00B93A54" w:rsidP="00B93A54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Youtube: </w:t>
      </w:r>
      <w:hyperlink r:id="rId8">
        <w:r>
          <w:rPr>
            <w:rStyle w:val="Hyperlink1"/>
            <w:rFonts w:ascii="Calibri" w:hAnsi="Calibri" w:cs="Calibri"/>
            <w:sz w:val="20"/>
            <w:szCs w:val="20"/>
          </w:rPr>
          <w:t>Universo Produção</w:t>
        </w:r>
      </w:hyperlink>
    </w:p>
    <w:p w14:paraId="20A6E308" w14:textId="77777777" w:rsidR="00B93A54" w:rsidRDefault="00B93A54" w:rsidP="00B93A54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Twitter: </w:t>
      </w:r>
      <w:hyperlink r:id="rId9">
        <w:r>
          <w:rPr>
            <w:rStyle w:val="Hyperlink1"/>
            <w:rFonts w:ascii="Calibri" w:hAnsi="Calibri" w:cs="Calibri"/>
            <w:sz w:val="20"/>
            <w:szCs w:val="20"/>
          </w:rPr>
          <w:t>@universoprod</w:t>
        </w:r>
      </w:hyperlink>
      <w:r>
        <w:rPr>
          <w:rFonts w:ascii="Calibri" w:hAnsi="Calibri" w:cs="Calibri"/>
          <w:spacing w:val="0"/>
          <w:sz w:val="20"/>
          <w:szCs w:val="20"/>
        </w:rPr>
        <w:t xml:space="preserve"> </w:t>
      </w:r>
    </w:p>
    <w:p w14:paraId="3D606F24" w14:textId="77777777" w:rsidR="00B93A54" w:rsidRDefault="00B93A54" w:rsidP="00B93A54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 No Facebook: </w:t>
      </w:r>
      <w:hyperlink r:id="rId10">
        <w:r>
          <w:rPr>
            <w:rStyle w:val="Hyperlink1"/>
            <w:rFonts w:ascii="Calibri" w:hAnsi="Calibri" w:cs="Calibri"/>
            <w:sz w:val="20"/>
            <w:szCs w:val="20"/>
          </w:rPr>
          <w:t>brasilcinemundi</w:t>
        </w:r>
      </w:hyperlink>
      <w:r>
        <w:rPr>
          <w:rFonts w:ascii="Calibri" w:hAnsi="Calibri" w:cs="Calibri"/>
          <w:spacing w:val="0"/>
          <w:sz w:val="20"/>
          <w:szCs w:val="20"/>
        </w:rPr>
        <w:t>/</w:t>
      </w:r>
      <w:hyperlink r:id="rId11">
        <w:r>
          <w:rPr>
            <w:rStyle w:val="Hyperlink1"/>
            <w:rFonts w:ascii="Calibri" w:hAnsi="Calibri" w:cs="Calibri"/>
            <w:sz w:val="20"/>
            <w:szCs w:val="20"/>
          </w:rPr>
          <w:t>cinebh</w:t>
        </w:r>
      </w:hyperlink>
      <w:r>
        <w:rPr>
          <w:rFonts w:ascii="Calibri" w:hAnsi="Calibri" w:cs="Calibri"/>
          <w:spacing w:val="0"/>
          <w:sz w:val="20"/>
          <w:szCs w:val="20"/>
        </w:rPr>
        <w:t xml:space="preserve"> / </w:t>
      </w:r>
      <w:hyperlink r:id="rId12">
        <w:r>
          <w:rPr>
            <w:rStyle w:val="Hyperlink1"/>
            <w:rFonts w:ascii="Calibri" w:hAnsi="Calibri" w:cs="Calibri"/>
            <w:sz w:val="20"/>
            <w:szCs w:val="20"/>
          </w:rPr>
          <w:t>universoproducao</w:t>
        </w:r>
      </w:hyperlink>
    </w:p>
    <w:p w14:paraId="37949A03" w14:textId="77777777" w:rsidR="00B93A54" w:rsidRDefault="00B93A54" w:rsidP="00B93A54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LinkedIn: </w:t>
      </w:r>
      <w:hyperlink r:id="rId13">
        <w:r>
          <w:rPr>
            <w:rStyle w:val="Hyperlink1"/>
            <w:rFonts w:ascii="Calibri" w:hAnsi="Calibri" w:cs="Calibri"/>
            <w:sz w:val="20"/>
            <w:szCs w:val="20"/>
          </w:rPr>
          <w:t>universo-produção</w:t>
        </w:r>
      </w:hyperlink>
    </w:p>
    <w:p w14:paraId="5AE52813" w14:textId="77777777" w:rsidR="00B93A54" w:rsidRDefault="00B93A54" w:rsidP="00B93A54">
      <w:pPr>
        <w:pStyle w:val="CorpoA"/>
        <w:spacing w:after="0"/>
      </w:pPr>
      <w:r>
        <w:rPr>
          <w:rFonts w:ascii="Calibri" w:hAnsi="Calibri" w:cs="Calibri"/>
          <w:b/>
          <w:bCs/>
          <w:sz w:val="20"/>
          <w:szCs w:val="20"/>
        </w:rPr>
        <w:t xml:space="preserve">Site oficial do evento:  </w:t>
      </w:r>
      <w:hyperlink r:id="rId14">
        <w:r>
          <w:rPr>
            <w:rStyle w:val="Link"/>
            <w:rFonts w:ascii="Calibri" w:hAnsi="Calibri" w:cs="Calibri"/>
            <w:sz w:val="20"/>
            <w:szCs w:val="20"/>
          </w:rPr>
          <w:t>www.cinebh.com.br</w:t>
        </w:r>
      </w:hyperlink>
      <w:r>
        <w:rPr>
          <w:rStyle w:val="Hyperlink0"/>
          <w:rFonts w:ascii="Calibri" w:hAnsi="Calibri" w:cs="Calibri"/>
          <w:sz w:val="20"/>
          <w:szCs w:val="20"/>
        </w:rPr>
        <w:t xml:space="preserve"> </w:t>
      </w:r>
    </w:p>
    <w:p w14:paraId="243F4994" w14:textId="77777777" w:rsidR="00B93A54" w:rsidRDefault="00B93A54" w:rsidP="00B93A54">
      <w:pPr>
        <w:shd w:val="clear" w:color="auto" w:fill="FFFFFF"/>
        <w:spacing w:line="100" w:lineRule="exact"/>
        <w:rPr>
          <w:sz w:val="20"/>
          <w:szCs w:val="20"/>
        </w:rPr>
      </w:pPr>
    </w:p>
    <w:p w14:paraId="2AF68317" w14:textId="22F19A34" w:rsidR="00B93A54" w:rsidRDefault="00B93A54" w:rsidP="00B93A54">
      <w:pPr>
        <w:pStyle w:val="Corpo"/>
        <w:shd w:val="clear" w:color="auto" w:fill="FFFFFF"/>
        <w:spacing w:before="150" w:after="150"/>
        <w:jc w:val="center"/>
        <w:rPr>
          <w:rStyle w:val="Hyperlink0"/>
          <w:rFonts w:cs="Calibri"/>
          <w:sz w:val="20"/>
          <w:szCs w:val="20"/>
        </w:rPr>
      </w:pPr>
      <w:r>
        <w:rPr>
          <w:rFonts w:cs="Calibri"/>
          <w:sz w:val="20"/>
          <w:szCs w:val="20"/>
          <w:shd w:val="clear" w:color="auto" w:fill="FFFF00"/>
        </w:rPr>
        <w:t>Link para fotos</w:t>
      </w:r>
      <w:r>
        <w:rPr>
          <w:rFonts w:cs="Calibri"/>
          <w:sz w:val="20"/>
          <w:szCs w:val="20"/>
        </w:rPr>
        <w:t xml:space="preserve"> |</w:t>
      </w:r>
      <w:hyperlink r:id="rId15">
        <w:r>
          <w:rPr>
            <w:rStyle w:val="Hyperlink0"/>
            <w:rFonts w:cs="Calibri"/>
            <w:sz w:val="20"/>
            <w:szCs w:val="20"/>
          </w:rPr>
          <w:t>https://www.flickr.com/photos/universoproducao/</w:t>
        </w:r>
      </w:hyperlink>
    </w:p>
    <w:p w14:paraId="006BF059" w14:textId="77777777" w:rsidR="00B11D83" w:rsidRPr="00B11D83" w:rsidRDefault="00B11D83" w:rsidP="00B11D83">
      <w:pPr>
        <w:rPr>
          <w:sz w:val="20"/>
          <w:szCs w:val="20"/>
        </w:rPr>
      </w:pPr>
    </w:p>
    <w:p w14:paraId="1DD2E7DA" w14:textId="77777777" w:rsidR="007B19BD" w:rsidRDefault="007B19BD" w:rsidP="007B19BD">
      <w:pPr>
        <w:pStyle w:val="NormalWeb"/>
        <w:pBdr>
          <w:bottom w:val="single" w:sz="4" w:space="0" w:color="00000A"/>
        </w:pBdr>
        <w:shd w:val="clear" w:color="auto" w:fill="FFFFFF"/>
        <w:spacing w:after="0"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ASSESSORIA DE IMPRENSA </w:t>
      </w:r>
    </w:p>
    <w:p w14:paraId="3F15646C" w14:textId="77777777" w:rsidR="007B19BD" w:rsidRDefault="007B19BD" w:rsidP="00A03570">
      <w:pPr>
        <w:pStyle w:val="Corpo"/>
        <w:shd w:val="clear" w:color="auto" w:fill="FFFFFF"/>
        <w:spacing w:after="0" w:line="280" w:lineRule="exact"/>
      </w:pPr>
      <w:r>
        <w:rPr>
          <w:rFonts w:cs="Calibri"/>
          <w:b/>
          <w:bCs/>
          <w:sz w:val="20"/>
          <w:szCs w:val="20"/>
        </w:rPr>
        <w:t>Universo Produção</w:t>
      </w:r>
      <w:r>
        <w:rPr>
          <w:rFonts w:cs="Calibri"/>
          <w:sz w:val="20"/>
          <w:szCs w:val="20"/>
        </w:rPr>
        <w:t>- Laura Tupynambá– (31) 3282.2366 -</w:t>
      </w:r>
      <w:hyperlink r:id="rId16">
        <w:r>
          <w:rPr>
            <w:rStyle w:val="Link"/>
            <w:rFonts w:cs="Calibri"/>
            <w:sz w:val="20"/>
            <w:szCs w:val="20"/>
          </w:rPr>
          <w:t>imprensa@universoproducao.com.br</w:t>
        </w:r>
      </w:hyperlink>
    </w:p>
    <w:p w14:paraId="32BA4EFD" w14:textId="77777777" w:rsidR="007B19BD" w:rsidRDefault="007B19BD" w:rsidP="00A03570">
      <w:pPr>
        <w:pStyle w:val="Corpo"/>
        <w:spacing w:after="0" w:line="280" w:lineRule="exact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Jozane Faleiro - (31) 992046367 - jozane@luzcomunicacao.com.br</w:t>
      </w:r>
    </w:p>
    <w:p w14:paraId="30750BE4" w14:textId="77777777" w:rsidR="007B19BD" w:rsidRDefault="007B19BD" w:rsidP="00A03570">
      <w:pPr>
        <w:pStyle w:val="Corpo"/>
        <w:spacing w:after="0" w:line="280" w:lineRule="exact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Wandra Araújo - (31) 999645007 - imprensa@luzcomunicacao.com.br</w:t>
      </w:r>
    </w:p>
    <w:p w14:paraId="1555E45A" w14:textId="77777777" w:rsidR="007B19BD" w:rsidRDefault="007B19BD" w:rsidP="00A03570">
      <w:pPr>
        <w:pStyle w:val="Corpo"/>
        <w:spacing w:after="0" w:line="280" w:lineRule="exact"/>
        <w:jc w:val="both"/>
      </w:pPr>
      <w:r>
        <w:rPr>
          <w:rFonts w:cs="Calibri"/>
          <w:sz w:val="20"/>
          <w:szCs w:val="20"/>
        </w:rPr>
        <w:t xml:space="preserve">Eliz Ferreira - (11) 991102442 - </w:t>
      </w:r>
      <w:hyperlink r:id="rId17">
        <w:r>
          <w:rPr>
            <w:rStyle w:val="Hyperlink2"/>
            <w:sz w:val="20"/>
            <w:szCs w:val="20"/>
          </w:rPr>
          <w:t>eliz@atticomunicacao.com.br</w:t>
        </w:r>
      </w:hyperlink>
    </w:p>
    <w:p w14:paraId="1B25FEDB" w14:textId="77777777" w:rsidR="007B19BD" w:rsidRDefault="007B19BD" w:rsidP="00A03570">
      <w:pPr>
        <w:pStyle w:val="Corpo"/>
        <w:spacing w:after="0" w:line="280" w:lineRule="exact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Valéria Blanco - (11) 991050441 - atticomunicacao1@gmail.com</w:t>
      </w:r>
    </w:p>
    <w:p w14:paraId="1BAEC6D7" w14:textId="77777777" w:rsidR="007B19BD" w:rsidRDefault="007B19BD" w:rsidP="00A03570">
      <w:pPr>
        <w:pStyle w:val="Corpo"/>
        <w:shd w:val="clear" w:color="auto" w:fill="FFFFFF"/>
        <w:tabs>
          <w:tab w:val="center" w:pos="4419"/>
          <w:tab w:val="right" w:pos="8838"/>
        </w:tabs>
        <w:spacing w:after="0" w:line="280" w:lineRule="exact"/>
        <w:ind w:right="567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Produção de textos: Marcelo Miranda e Luz Comunicação</w:t>
      </w:r>
    </w:p>
    <w:p w14:paraId="47F043D9" w14:textId="77777777" w:rsidR="00B11D83" w:rsidRPr="007B19BD" w:rsidRDefault="00B11D83" w:rsidP="00A03570">
      <w:pPr>
        <w:spacing w:line="280" w:lineRule="exact"/>
        <w:rPr>
          <w:sz w:val="20"/>
          <w:szCs w:val="20"/>
          <w:lang w:val="pt-BR"/>
        </w:rPr>
      </w:pPr>
    </w:p>
    <w:p w14:paraId="6767BA8A" w14:textId="77777777" w:rsidR="00B11D83" w:rsidRPr="00B11D83" w:rsidRDefault="00B11D83" w:rsidP="00B11D83">
      <w:pPr>
        <w:tabs>
          <w:tab w:val="left" w:pos="722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11D83" w:rsidRPr="00B11D83" w:rsidSect="005960EA">
      <w:headerReference w:type="default" r:id="rId18"/>
      <w:footerReference w:type="default" r:id="rId19"/>
      <w:pgSz w:w="11907" w:h="16840" w:code="9"/>
      <w:pgMar w:top="1418" w:right="1021" w:bottom="1134" w:left="102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021F" w14:textId="77777777" w:rsidR="000827EF" w:rsidRDefault="000827EF">
      <w:r>
        <w:separator/>
      </w:r>
    </w:p>
  </w:endnote>
  <w:endnote w:type="continuationSeparator" w:id="0">
    <w:p w14:paraId="31677AA9" w14:textId="77777777" w:rsidR="000827EF" w:rsidRDefault="0008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2FD5" w14:textId="77777777" w:rsidR="00744173" w:rsidRPr="00163D7D" w:rsidRDefault="00536E42" w:rsidP="00163D7D">
    <w:pPr>
      <w:pStyle w:val="Rodap"/>
    </w:pPr>
    <w:r w:rsidRPr="00B10B7E">
      <w:rPr>
        <w:noProof/>
      </w:rPr>
      <w:drawing>
        <wp:inline distT="0" distB="0" distL="0" distR="0" wp14:anchorId="04A3DA86" wp14:editId="1D030420">
          <wp:extent cx="952500" cy="314325"/>
          <wp:effectExtent l="0" t="0" r="0" b="0"/>
          <wp:docPr id="4" name="Imagem 1" descr="D:\Trabalho\Universo\Nova_logo_2020\UP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Trabalho\Universo\Nova_logo_2020\UP_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9" t="34059" r="7310" b="35458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4173">
      <w:rPr>
        <w:sz w:val="15"/>
        <w:szCs w:val="15"/>
      </w:rPr>
      <w:t xml:space="preserve">        </w:t>
    </w:r>
    <w:r w:rsidR="00744173" w:rsidRPr="0059105E">
      <w:rPr>
        <w:sz w:val="15"/>
        <w:szCs w:val="15"/>
      </w:rPr>
      <w:t xml:space="preserve">Rua Pirapetinga, 567 </w:t>
    </w:r>
    <w:r w:rsidR="00744173" w:rsidRPr="0059105E">
      <w:rPr>
        <w:rFonts w:cs="Arial"/>
        <w:sz w:val="15"/>
        <w:szCs w:val="15"/>
      </w:rPr>
      <w:t xml:space="preserve"> </w:t>
    </w:r>
    <w:r w:rsidR="00744173">
      <w:rPr>
        <w:rFonts w:cs="Arial"/>
        <w:sz w:val="15"/>
        <w:szCs w:val="15"/>
      </w:rPr>
      <w:sym w:font="Wingdings" w:char="F0A0"/>
    </w:r>
    <w:r w:rsidR="00744173" w:rsidRPr="0059105E">
      <w:rPr>
        <w:rFonts w:cs="Arial"/>
        <w:sz w:val="15"/>
        <w:szCs w:val="15"/>
      </w:rPr>
      <w:t xml:space="preserve">  </w:t>
    </w:r>
    <w:r w:rsidR="00744173" w:rsidRPr="0059105E">
      <w:rPr>
        <w:sz w:val="15"/>
        <w:szCs w:val="15"/>
      </w:rPr>
      <w:t xml:space="preserve">Serra </w:t>
    </w:r>
    <w:r w:rsidR="00744173">
      <w:rPr>
        <w:rFonts w:cs="Arial"/>
        <w:sz w:val="15"/>
        <w:szCs w:val="15"/>
      </w:rPr>
      <w:sym w:font="Wingdings" w:char="F0A0"/>
    </w:r>
    <w:r w:rsidR="00744173">
      <w:rPr>
        <w:rFonts w:cs="Arial"/>
        <w:sz w:val="15"/>
        <w:szCs w:val="15"/>
      </w:rPr>
      <w:t xml:space="preserve"> </w:t>
    </w:r>
    <w:r w:rsidR="00744173" w:rsidRPr="0059105E">
      <w:rPr>
        <w:rFonts w:cs="Arial"/>
        <w:sz w:val="15"/>
        <w:szCs w:val="15"/>
      </w:rPr>
      <w:t xml:space="preserve"> </w:t>
    </w:r>
    <w:r w:rsidR="00744173" w:rsidRPr="0059105E">
      <w:rPr>
        <w:sz w:val="15"/>
        <w:szCs w:val="15"/>
      </w:rPr>
      <w:t xml:space="preserve">Belo Horizonte </w:t>
    </w:r>
    <w:r w:rsidR="00744173">
      <w:rPr>
        <w:rFonts w:cs="Arial"/>
        <w:sz w:val="15"/>
        <w:szCs w:val="15"/>
      </w:rPr>
      <w:sym w:font="Wingdings" w:char="F0A0"/>
    </w:r>
    <w:r w:rsidR="00744173" w:rsidRPr="0059105E">
      <w:rPr>
        <w:sz w:val="15"/>
        <w:szCs w:val="15"/>
      </w:rPr>
      <w:t xml:space="preserve"> MG </w:t>
    </w:r>
    <w:r w:rsidR="00744173">
      <w:rPr>
        <w:rFonts w:cs="Arial"/>
        <w:sz w:val="15"/>
        <w:szCs w:val="15"/>
      </w:rPr>
      <w:sym w:font="Wingdings" w:char="F0A0"/>
    </w:r>
    <w:r w:rsidR="00744173" w:rsidRPr="0059105E">
      <w:rPr>
        <w:sz w:val="15"/>
        <w:szCs w:val="15"/>
      </w:rPr>
      <w:t xml:space="preserve"> 30220-150 </w:t>
    </w:r>
    <w:r w:rsidR="00744173">
      <w:rPr>
        <w:rFonts w:cs="Arial"/>
        <w:sz w:val="15"/>
        <w:szCs w:val="15"/>
      </w:rPr>
      <w:sym w:font="Wingdings" w:char="F0A0"/>
    </w:r>
    <w:r w:rsidR="00744173" w:rsidRPr="0059105E">
      <w:rPr>
        <w:sz w:val="15"/>
        <w:szCs w:val="15"/>
      </w:rPr>
      <w:t xml:space="preserve"> (31) 3282 2366 </w:t>
    </w:r>
    <w:r w:rsidR="00744173">
      <w:rPr>
        <w:rFonts w:cs="Arial"/>
        <w:sz w:val="15"/>
        <w:szCs w:val="15"/>
      </w:rPr>
      <w:sym w:font="Wingdings" w:char="F0A0"/>
    </w:r>
    <w:r w:rsidR="00744173" w:rsidRPr="0059105E">
      <w:rPr>
        <w:rFonts w:cs="Arial"/>
        <w:sz w:val="15"/>
        <w:szCs w:val="15"/>
      </w:rPr>
      <w:t xml:space="preserve">  </w:t>
    </w:r>
    <w:r w:rsidR="00744173" w:rsidRPr="0059105E">
      <w:rPr>
        <w:sz w:val="15"/>
        <w:szCs w:val="15"/>
      </w:rPr>
      <w:t>www.</w:t>
    </w:r>
    <w:r w:rsidR="008F1624">
      <w:rPr>
        <w:sz w:val="15"/>
        <w:szCs w:val="15"/>
      </w:rPr>
      <w:t>cinebh</w:t>
    </w:r>
    <w:r w:rsidR="00744173" w:rsidRPr="0059105E">
      <w:rPr>
        <w:sz w:val="15"/>
        <w:szCs w:val="15"/>
      </w:rPr>
      <w:t>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54A6" w14:textId="77777777" w:rsidR="000827EF" w:rsidRDefault="000827EF">
      <w:r>
        <w:separator/>
      </w:r>
    </w:p>
  </w:footnote>
  <w:footnote w:type="continuationSeparator" w:id="0">
    <w:p w14:paraId="79FADCD9" w14:textId="77777777" w:rsidR="000827EF" w:rsidRDefault="0008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A9B6" w14:textId="77777777" w:rsidR="00744173" w:rsidRPr="00F04DC4" w:rsidRDefault="00E329D1" w:rsidP="00E329D1">
    <w:pPr>
      <w:pStyle w:val="Ttulo"/>
      <w:tabs>
        <w:tab w:val="left" w:pos="3277"/>
        <w:tab w:val="left" w:pos="6356"/>
      </w:tabs>
      <w:ind w:left="0"/>
    </w:pPr>
    <w:r>
      <w:rPr>
        <w:noProof/>
      </w:rPr>
      <w:drawing>
        <wp:inline distT="0" distB="0" distL="0" distR="0" wp14:anchorId="52CAE558" wp14:editId="4CCD3B2F">
          <wp:extent cx="1346322" cy="333375"/>
          <wp:effectExtent l="0" t="0" r="6350" b="0"/>
          <wp:docPr id="775323675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323675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43" t="29229" r="18195" b="28552"/>
                  <a:stretch/>
                </pic:blipFill>
                <pic:spPr bwMode="auto">
                  <a:xfrm>
                    <a:off x="0" y="0"/>
                    <a:ext cx="1357343" cy="3361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04DC4">
      <w:rPr>
        <w:position w:val="1"/>
      </w:rPr>
      <w:tab/>
      <w:t xml:space="preserve">      </w:t>
    </w:r>
    <w:r w:rsidR="006C27D0">
      <w:rPr>
        <w:noProof/>
      </w:rPr>
      <w:drawing>
        <wp:inline distT="0" distB="0" distL="0" distR="0" wp14:anchorId="786453AF" wp14:editId="3BEB6A11">
          <wp:extent cx="1571625" cy="468630"/>
          <wp:effectExtent l="0" t="0" r="9525" b="7620"/>
          <wp:docPr id="434418913" name="Imagem 1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418913" name="Imagem 1" descr="Interface gráfica do usuário, Aplicativo, Site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74" t="21947" r="11212" b="24062"/>
                  <a:stretch/>
                </pic:blipFill>
                <pic:spPr bwMode="auto">
                  <a:xfrm>
                    <a:off x="0" y="0"/>
                    <a:ext cx="1578608" cy="4707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04DC4">
      <w:rPr>
        <w:position w:val="1"/>
      </w:rPr>
      <w:t xml:space="preserve">     </w:t>
    </w:r>
    <w:r w:rsidR="00F04DC4">
      <w:tab/>
      <w:t xml:space="preserve">                           </w:t>
    </w:r>
    <w:r w:rsidR="00536E42" w:rsidRPr="00F04DC4">
      <w:rPr>
        <w:noProof/>
        <w:position w:val="4"/>
        <w:lang w:val="pt-BR" w:eastAsia="pt-BR"/>
      </w:rPr>
      <w:drawing>
        <wp:inline distT="0" distB="0" distL="0" distR="0" wp14:anchorId="5150F401" wp14:editId="29AD9E6F">
          <wp:extent cx="1152525" cy="285898"/>
          <wp:effectExtent l="0" t="0" r="0" b="0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913" cy="28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0F7"/>
    <w:multiLevelType w:val="hybridMultilevel"/>
    <w:tmpl w:val="D8A0106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73C30"/>
    <w:multiLevelType w:val="hybridMultilevel"/>
    <w:tmpl w:val="9B7EC94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83289B"/>
    <w:multiLevelType w:val="hybridMultilevel"/>
    <w:tmpl w:val="EE8064B0"/>
    <w:lvl w:ilvl="0" w:tplc="0416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4C12B96"/>
    <w:multiLevelType w:val="hybridMultilevel"/>
    <w:tmpl w:val="8468F2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BD6B3D"/>
    <w:multiLevelType w:val="singleLevel"/>
    <w:tmpl w:val="6A8E3B9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auto"/>
      </w:rPr>
    </w:lvl>
  </w:abstractNum>
  <w:abstractNum w:abstractNumId="5" w15:restartNumberingAfterBreak="0">
    <w:nsid w:val="2873002E"/>
    <w:multiLevelType w:val="hybridMultilevel"/>
    <w:tmpl w:val="5950EC8C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721CCB"/>
    <w:multiLevelType w:val="hybridMultilevel"/>
    <w:tmpl w:val="20E44392"/>
    <w:lvl w:ilvl="0" w:tplc="2A9AD42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5B3FD6"/>
    <w:multiLevelType w:val="hybridMultilevel"/>
    <w:tmpl w:val="F2F2E9B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BA4534"/>
    <w:multiLevelType w:val="hybridMultilevel"/>
    <w:tmpl w:val="637CE9F8"/>
    <w:lvl w:ilvl="0" w:tplc="F4949738">
      <w:start w:val="1"/>
      <w:numFmt w:val="bullet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6543218">
    <w:abstractNumId w:val="5"/>
  </w:num>
  <w:num w:numId="2" w16cid:durableId="406652817">
    <w:abstractNumId w:val="4"/>
  </w:num>
  <w:num w:numId="3" w16cid:durableId="1891920255">
    <w:abstractNumId w:val="3"/>
  </w:num>
  <w:num w:numId="4" w16cid:durableId="1826122058">
    <w:abstractNumId w:val="6"/>
  </w:num>
  <w:num w:numId="5" w16cid:durableId="143544315">
    <w:abstractNumId w:val="8"/>
  </w:num>
  <w:num w:numId="6" w16cid:durableId="651566364">
    <w:abstractNumId w:val="0"/>
  </w:num>
  <w:num w:numId="7" w16cid:durableId="2143038854">
    <w:abstractNumId w:val="2"/>
  </w:num>
  <w:num w:numId="8" w16cid:durableId="428546376">
    <w:abstractNumId w:val="7"/>
  </w:num>
  <w:num w:numId="9" w16cid:durableId="22210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54"/>
    <w:rsid w:val="00001F0C"/>
    <w:rsid w:val="00003F75"/>
    <w:rsid w:val="00034238"/>
    <w:rsid w:val="000361F1"/>
    <w:rsid w:val="00041039"/>
    <w:rsid w:val="00050112"/>
    <w:rsid w:val="00074EE9"/>
    <w:rsid w:val="00081158"/>
    <w:rsid w:val="0008163F"/>
    <w:rsid w:val="00081EA6"/>
    <w:rsid w:val="000827EF"/>
    <w:rsid w:val="000A0121"/>
    <w:rsid w:val="000B022B"/>
    <w:rsid w:val="000B7CC9"/>
    <w:rsid w:val="000E4590"/>
    <w:rsid w:val="00113180"/>
    <w:rsid w:val="00130573"/>
    <w:rsid w:val="00144B1D"/>
    <w:rsid w:val="001456C9"/>
    <w:rsid w:val="00150909"/>
    <w:rsid w:val="00160FB3"/>
    <w:rsid w:val="00162BD8"/>
    <w:rsid w:val="00163D7D"/>
    <w:rsid w:val="00175040"/>
    <w:rsid w:val="00175699"/>
    <w:rsid w:val="00187F86"/>
    <w:rsid w:val="001A2E30"/>
    <w:rsid w:val="001B0335"/>
    <w:rsid w:val="001B4034"/>
    <w:rsid w:val="001C2E4B"/>
    <w:rsid w:val="001D5A35"/>
    <w:rsid w:val="001F1C92"/>
    <w:rsid w:val="002136E0"/>
    <w:rsid w:val="00213A20"/>
    <w:rsid w:val="0021596F"/>
    <w:rsid w:val="002206ED"/>
    <w:rsid w:val="002210BF"/>
    <w:rsid w:val="00222D16"/>
    <w:rsid w:val="00225E42"/>
    <w:rsid w:val="00231B7A"/>
    <w:rsid w:val="00231C1D"/>
    <w:rsid w:val="002513B2"/>
    <w:rsid w:val="002675BD"/>
    <w:rsid w:val="00271184"/>
    <w:rsid w:val="00297816"/>
    <w:rsid w:val="002A35CD"/>
    <w:rsid w:val="002C5093"/>
    <w:rsid w:val="002F3834"/>
    <w:rsid w:val="002F5482"/>
    <w:rsid w:val="00300493"/>
    <w:rsid w:val="00300548"/>
    <w:rsid w:val="00320B27"/>
    <w:rsid w:val="00345363"/>
    <w:rsid w:val="00356888"/>
    <w:rsid w:val="00357F77"/>
    <w:rsid w:val="003639D2"/>
    <w:rsid w:val="00374B1F"/>
    <w:rsid w:val="00386905"/>
    <w:rsid w:val="00397FDB"/>
    <w:rsid w:val="003A0C70"/>
    <w:rsid w:val="003A3F31"/>
    <w:rsid w:val="003A53CF"/>
    <w:rsid w:val="003A5650"/>
    <w:rsid w:val="003B4AEA"/>
    <w:rsid w:val="003B74A3"/>
    <w:rsid w:val="003E7DD9"/>
    <w:rsid w:val="00400C99"/>
    <w:rsid w:val="00411A69"/>
    <w:rsid w:val="00430216"/>
    <w:rsid w:val="00452526"/>
    <w:rsid w:val="004575DB"/>
    <w:rsid w:val="004666A4"/>
    <w:rsid w:val="00466938"/>
    <w:rsid w:val="0047261B"/>
    <w:rsid w:val="004A4244"/>
    <w:rsid w:val="004B08BD"/>
    <w:rsid w:val="004D0097"/>
    <w:rsid w:val="004E6C60"/>
    <w:rsid w:val="004F622B"/>
    <w:rsid w:val="00500CC4"/>
    <w:rsid w:val="005100C9"/>
    <w:rsid w:val="005111B9"/>
    <w:rsid w:val="00523D6D"/>
    <w:rsid w:val="005271D9"/>
    <w:rsid w:val="00536E42"/>
    <w:rsid w:val="00537F79"/>
    <w:rsid w:val="005712BF"/>
    <w:rsid w:val="00573099"/>
    <w:rsid w:val="0058479B"/>
    <w:rsid w:val="005960EA"/>
    <w:rsid w:val="00597F42"/>
    <w:rsid w:val="005A11B7"/>
    <w:rsid w:val="005B00D0"/>
    <w:rsid w:val="005C6D58"/>
    <w:rsid w:val="005C71F4"/>
    <w:rsid w:val="005D02AA"/>
    <w:rsid w:val="005D5F71"/>
    <w:rsid w:val="005F3849"/>
    <w:rsid w:val="006027B5"/>
    <w:rsid w:val="0063398C"/>
    <w:rsid w:val="006411BD"/>
    <w:rsid w:val="00647092"/>
    <w:rsid w:val="00647C70"/>
    <w:rsid w:val="00651FF0"/>
    <w:rsid w:val="00675570"/>
    <w:rsid w:val="006A68AC"/>
    <w:rsid w:val="006C27D0"/>
    <w:rsid w:val="006C572E"/>
    <w:rsid w:val="006D133C"/>
    <w:rsid w:val="006E66AF"/>
    <w:rsid w:val="006F1462"/>
    <w:rsid w:val="006F5428"/>
    <w:rsid w:val="00705853"/>
    <w:rsid w:val="007131E5"/>
    <w:rsid w:val="0071351E"/>
    <w:rsid w:val="00744173"/>
    <w:rsid w:val="007455EE"/>
    <w:rsid w:val="00750E7C"/>
    <w:rsid w:val="0075333B"/>
    <w:rsid w:val="0075682B"/>
    <w:rsid w:val="0076127C"/>
    <w:rsid w:val="00776298"/>
    <w:rsid w:val="00786283"/>
    <w:rsid w:val="007B19BD"/>
    <w:rsid w:val="007B5364"/>
    <w:rsid w:val="007C1A44"/>
    <w:rsid w:val="007E3735"/>
    <w:rsid w:val="007E5644"/>
    <w:rsid w:val="008142C0"/>
    <w:rsid w:val="00830D6E"/>
    <w:rsid w:val="0083142E"/>
    <w:rsid w:val="008339A5"/>
    <w:rsid w:val="008613F2"/>
    <w:rsid w:val="00876666"/>
    <w:rsid w:val="00886FB1"/>
    <w:rsid w:val="008A46A6"/>
    <w:rsid w:val="008B2703"/>
    <w:rsid w:val="008B3883"/>
    <w:rsid w:val="008C0D58"/>
    <w:rsid w:val="008D0C38"/>
    <w:rsid w:val="008D3E42"/>
    <w:rsid w:val="008E1422"/>
    <w:rsid w:val="008F1624"/>
    <w:rsid w:val="00920126"/>
    <w:rsid w:val="009208B4"/>
    <w:rsid w:val="00933842"/>
    <w:rsid w:val="009501A2"/>
    <w:rsid w:val="009516FF"/>
    <w:rsid w:val="00973F6E"/>
    <w:rsid w:val="00987507"/>
    <w:rsid w:val="00993D47"/>
    <w:rsid w:val="0099585D"/>
    <w:rsid w:val="009A3388"/>
    <w:rsid w:val="009A490B"/>
    <w:rsid w:val="009B5425"/>
    <w:rsid w:val="009B7B81"/>
    <w:rsid w:val="009C118A"/>
    <w:rsid w:val="009C2C3A"/>
    <w:rsid w:val="009D6C7A"/>
    <w:rsid w:val="00A03570"/>
    <w:rsid w:val="00A1464B"/>
    <w:rsid w:val="00A151DE"/>
    <w:rsid w:val="00A53949"/>
    <w:rsid w:val="00A575A9"/>
    <w:rsid w:val="00A60B97"/>
    <w:rsid w:val="00A60E5D"/>
    <w:rsid w:val="00A71C3F"/>
    <w:rsid w:val="00A732A4"/>
    <w:rsid w:val="00A80F99"/>
    <w:rsid w:val="00AA658C"/>
    <w:rsid w:val="00AC51B7"/>
    <w:rsid w:val="00AC63A6"/>
    <w:rsid w:val="00AC739C"/>
    <w:rsid w:val="00AC7CBE"/>
    <w:rsid w:val="00AD3D7F"/>
    <w:rsid w:val="00AE226B"/>
    <w:rsid w:val="00AF47E8"/>
    <w:rsid w:val="00B07E21"/>
    <w:rsid w:val="00B07F83"/>
    <w:rsid w:val="00B11D83"/>
    <w:rsid w:val="00B14ECA"/>
    <w:rsid w:val="00B20FB9"/>
    <w:rsid w:val="00B22EC3"/>
    <w:rsid w:val="00B407BD"/>
    <w:rsid w:val="00B93A54"/>
    <w:rsid w:val="00BA1D39"/>
    <w:rsid w:val="00BB41C0"/>
    <w:rsid w:val="00BB7A3D"/>
    <w:rsid w:val="00BC3BC8"/>
    <w:rsid w:val="00BE2503"/>
    <w:rsid w:val="00C05CED"/>
    <w:rsid w:val="00C10EF6"/>
    <w:rsid w:val="00C16C4B"/>
    <w:rsid w:val="00C43025"/>
    <w:rsid w:val="00C51C47"/>
    <w:rsid w:val="00C7187F"/>
    <w:rsid w:val="00C8513A"/>
    <w:rsid w:val="00C862D3"/>
    <w:rsid w:val="00CA1F19"/>
    <w:rsid w:val="00CB72B0"/>
    <w:rsid w:val="00CD6B51"/>
    <w:rsid w:val="00CF1C56"/>
    <w:rsid w:val="00CF7C2D"/>
    <w:rsid w:val="00D07A6E"/>
    <w:rsid w:val="00D14B2E"/>
    <w:rsid w:val="00D667DC"/>
    <w:rsid w:val="00D73B88"/>
    <w:rsid w:val="00D81E3B"/>
    <w:rsid w:val="00D844B7"/>
    <w:rsid w:val="00D91328"/>
    <w:rsid w:val="00D93752"/>
    <w:rsid w:val="00D95545"/>
    <w:rsid w:val="00D978D5"/>
    <w:rsid w:val="00DA2842"/>
    <w:rsid w:val="00DA341D"/>
    <w:rsid w:val="00DA69CB"/>
    <w:rsid w:val="00DC3AA7"/>
    <w:rsid w:val="00DD28C8"/>
    <w:rsid w:val="00DD53CD"/>
    <w:rsid w:val="00DE5435"/>
    <w:rsid w:val="00DE6DC8"/>
    <w:rsid w:val="00E02465"/>
    <w:rsid w:val="00E04D90"/>
    <w:rsid w:val="00E12F85"/>
    <w:rsid w:val="00E22529"/>
    <w:rsid w:val="00E329D1"/>
    <w:rsid w:val="00E349E6"/>
    <w:rsid w:val="00E503E0"/>
    <w:rsid w:val="00E6106C"/>
    <w:rsid w:val="00E66978"/>
    <w:rsid w:val="00EA2D6C"/>
    <w:rsid w:val="00EB4E1B"/>
    <w:rsid w:val="00ED6A66"/>
    <w:rsid w:val="00F04DC4"/>
    <w:rsid w:val="00F426F7"/>
    <w:rsid w:val="00F4329D"/>
    <w:rsid w:val="00F5445F"/>
    <w:rsid w:val="00F6136E"/>
    <w:rsid w:val="00F75670"/>
    <w:rsid w:val="00F75CDA"/>
    <w:rsid w:val="00F91A39"/>
    <w:rsid w:val="00F91DA5"/>
    <w:rsid w:val="00F97BAA"/>
    <w:rsid w:val="00FB1C83"/>
    <w:rsid w:val="00FB4088"/>
    <w:rsid w:val="00FC2234"/>
    <w:rsid w:val="00FD6B09"/>
    <w:rsid w:val="00F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4781BE"/>
  <w15:chartTrackingRefBased/>
  <w15:docId w15:val="{40E0AAEE-A264-4EA1-976A-0C63D42A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A54"/>
    <w:pPr>
      <w:widowControl w:val="0"/>
      <w:suppressAutoHyphens/>
    </w:pPr>
    <w:rPr>
      <w:rFonts w:ascii="Calibri" w:eastAsia="Calibri" w:hAnsi="Calibri"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B7CC9"/>
    <w:pPr>
      <w:widowControl/>
      <w:tabs>
        <w:tab w:val="center" w:pos="4419"/>
        <w:tab w:val="right" w:pos="8838"/>
      </w:tabs>
      <w:suppressAutoHyphens w:val="0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odap">
    <w:name w:val="footer"/>
    <w:basedOn w:val="Normal"/>
    <w:rsid w:val="000B7CC9"/>
    <w:pPr>
      <w:widowControl/>
      <w:tabs>
        <w:tab w:val="center" w:pos="4419"/>
        <w:tab w:val="right" w:pos="8838"/>
      </w:tabs>
      <w:suppressAutoHyphens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character" w:styleId="Hyperlink">
    <w:name w:val="Hyperlink"/>
    <w:rsid w:val="001F1C92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DD28C8"/>
    <w:pPr>
      <w:widowControl/>
      <w:suppressAutoHyphens w:val="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D28C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10EF6"/>
    <w:pPr>
      <w:widowControl/>
      <w:suppressAutoHyphens w:val="0"/>
      <w:ind w:left="720"/>
      <w:contextualSpacing/>
    </w:pPr>
    <w:rPr>
      <w:rFonts w:ascii="Arial" w:eastAsia="Times New Roman" w:hAnsi="Arial" w:cs="Times New Roman"/>
      <w:sz w:val="24"/>
      <w:szCs w:val="24"/>
      <w:lang w:val="pt-BR" w:eastAsia="pt-BR"/>
    </w:rPr>
  </w:style>
  <w:style w:type="character" w:customStyle="1" w:styleId="CabealhoChar">
    <w:name w:val="Cabeçalho Char"/>
    <w:link w:val="Cabealho"/>
    <w:rsid w:val="004D0097"/>
    <w:rPr>
      <w:rFonts w:ascii="Arial" w:hAnsi="Arial"/>
      <w:sz w:val="24"/>
      <w:szCs w:val="24"/>
    </w:rPr>
  </w:style>
  <w:style w:type="table" w:styleId="Tabelacomgrade">
    <w:name w:val="Table Grid"/>
    <w:basedOn w:val="Tabelanormal"/>
    <w:rsid w:val="0075682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1"/>
    <w:qFormat/>
    <w:rsid w:val="00F04DC4"/>
    <w:pPr>
      <w:suppressAutoHyphens w:val="0"/>
      <w:autoSpaceDE w:val="0"/>
      <w:autoSpaceDN w:val="0"/>
      <w:ind w:left="196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Char">
    <w:name w:val="Título Char"/>
    <w:basedOn w:val="Fontepargpadro"/>
    <w:link w:val="Ttulo"/>
    <w:uiPriority w:val="1"/>
    <w:rsid w:val="00F04DC4"/>
    <w:rPr>
      <w:lang w:val="en-US" w:eastAsia="en-US"/>
    </w:rPr>
  </w:style>
  <w:style w:type="character" w:customStyle="1" w:styleId="CorpodetextoChar">
    <w:name w:val="Corpo de texto Char"/>
    <w:link w:val="Corpodetexto"/>
    <w:qFormat/>
    <w:rsid w:val="00B93A54"/>
    <w:rPr>
      <w:rFonts w:ascii="Calibri" w:eastAsia="Calibri" w:hAnsi="Calibri" w:cs="Calibri"/>
      <w:lang w:val="pt-PT" w:eastAsia="en-US"/>
    </w:rPr>
  </w:style>
  <w:style w:type="character" w:customStyle="1" w:styleId="Link">
    <w:name w:val="Link"/>
    <w:qFormat/>
    <w:rsid w:val="00B93A54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qFormat/>
    <w:rsid w:val="00B93A54"/>
    <w:rPr>
      <w:b/>
      <w:bCs/>
      <w:outline w:val="0"/>
      <w:color w:val="0000FF"/>
      <w:u w:val="single" w:color="0000FF"/>
    </w:rPr>
  </w:style>
  <w:style w:type="character" w:customStyle="1" w:styleId="Hyperlink1">
    <w:name w:val="Hyperlink.1"/>
    <w:basedOn w:val="Link"/>
    <w:qFormat/>
    <w:rsid w:val="00B93A54"/>
    <w:rPr>
      <w:outline w:val="0"/>
      <w:color w:val="0000FF"/>
      <w:spacing w:val="0"/>
      <w:u w:val="single" w:color="0000FF"/>
    </w:rPr>
  </w:style>
  <w:style w:type="character" w:customStyle="1" w:styleId="Hyperlink2">
    <w:name w:val="Hyperlink.2"/>
    <w:basedOn w:val="Fontepargpadro"/>
    <w:qFormat/>
    <w:rsid w:val="00B93A54"/>
    <w:rPr>
      <w:outline w:val="0"/>
      <w:color w:val="0000FF"/>
      <w:u w:val="single" w:color="0000FF"/>
    </w:rPr>
  </w:style>
  <w:style w:type="character" w:customStyle="1" w:styleId="Ninguno">
    <w:name w:val="Ninguno"/>
    <w:qFormat/>
    <w:rsid w:val="00B93A54"/>
  </w:style>
  <w:style w:type="character" w:customStyle="1" w:styleId="nfaseforte">
    <w:name w:val="Ênfase forte"/>
    <w:qFormat/>
    <w:rsid w:val="00B93A54"/>
    <w:rPr>
      <w:b/>
      <w:bCs/>
    </w:rPr>
  </w:style>
  <w:style w:type="paragraph" w:styleId="Corpodetexto">
    <w:name w:val="Body Text"/>
    <w:basedOn w:val="Normal"/>
    <w:link w:val="CorpodetextoChar"/>
    <w:qFormat/>
    <w:rsid w:val="00B93A54"/>
    <w:rPr>
      <w:sz w:val="20"/>
      <w:szCs w:val="20"/>
    </w:rPr>
  </w:style>
  <w:style w:type="character" w:customStyle="1" w:styleId="CorpodetextoChar1">
    <w:name w:val="Corpo de texto Char1"/>
    <w:basedOn w:val="Fontepargpadro"/>
    <w:rsid w:val="00B93A54"/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Corpo">
    <w:name w:val="Corpo"/>
    <w:qFormat/>
    <w:rsid w:val="00B93A54"/>
    <w:pPr>
      <w:suppressAutoHyphens/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CorpoA">
    <w:name w:val="Corpo A"/>
    <w:qFormat/>
    <w:rsid w:val="00B93A54"/>
    <w:pPr>
      <w:suppressAutoHyphens/>
      <w:spacing w:after="200" w:line="276" w:lineRule="auto"/>
    </w:pPr>
    <w:rPr>
      <w:rFonts w:eastAsia="Arial Unicode MS" w:cs="Arial Unicode MS"/>
      <w:color w:val="000000"/>
      <w:spacing w:val="34"/>
      <w:sz w:val="24"/>
      <w:szCs w:val="24"/>
      <w:u w:color="000000"/>
    </w:rPr>
  </w:style>
  <w:style w:type="paragraph" w:styleId="NormalWeb">
    <w:name w:val="Normal (Web)"/>
    <w:qFormat/>
    <w:rsid w:val="00B93A54"/>
    <w:pPr>
      <w:suppressAutoHyphens/>
      <w:spacing w:after="200"/>
    </w:pPr>
    <w:rPr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aikc9czwiws39fvlHX-RpA" TargetMode="External"/><Relationship Id="rId13" Type="http://schemas.openxmlformats.org/officeDocument/2006/relationships/hyperlink" Target="https://www.linkedin.com/company/universo-produ%25C3%25A7%25C3%25A3o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nstagram.com/universoproducao/" TargetMode="External"/><Relationship Id="rId12" Type="http://schemas.openxmlformats.org/officeDocument/2006/relationships/hyperlink" Target="https://www.facebook.com/universoproducao/" TargetMode="External"/><Relationship Id="rId17" Type="http://schemas.openxmlformats.org/officeDocument/2006/relationships/hyperlink" Target="mailto:eliz@atticomunicacao.com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imprensa@universoproducao.com.b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cineb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lickr.com/photos/universoproducao/" TargetMode="External"/><Relationship Id="rId10" Type="http://schemas.openxmlformats.org/officeDocument/2006/relationships/hyperlink" Target="https://www.facebook.com/brasilcinemundi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universoprod" TargetMode="External"/><Relationship Id="rId14" Type="http://schemas.openxmlformats.org/officeDocument/2006/relationships/hyperlink" Target="http://www.cinebh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04\OneDrive\Documents\Modelos%20Personalizados%20do%20Office\Timbrado19CineBH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Timbrado19CineBH</Template>
  <TotalTime>8</TotalTime>
  <Pages>2</Pages>
  <Words>922</Words>
  <Characters>4983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UP04</dc:creator>
  <cp:keywords/>
  <cp:lastModifiedBy>Laura Tupynambá</cp:lastModifiedBy>
  <cp:revision>7</cp:revision>
  <cp:lastPrinted>2013-12-13T17:55:00Z</cp:lastPrinted>
  <dcterms:created xsi:type="dcterms:W3CDTF">2025-08-13T19:51:00Z</dcterms:created>
  <dcterms:modified xsi:type="dcterms:W3CDTF">2025-08-29T17:47:00Z</dcterms:modified>
</cp:coreProperties>
</file>