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103BA" w14:textId="77777777" w:rsidR="008A49A2" w:rsidRDefault="008A49A2">
      <w:pPr>
        <w:widowControl/>
        <w:jc w:val="center"/>
        <w:rPr>
          <w:b/>
          <w:bCs/>
          <w:color w:val="000000"/>
          <w:sz w:val="28"/>
          <w:szCs w:val="28"/>
        </w:rPr>
      </w:pPr>
    </w:p>
    <w:p w14:paraId="13A8B690" w14:textId="77777777" w:rsidR="008A49A2" w:rsidRDefault="00000000">
      <w:pPr>
        <w:widowControl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MINISTÉRIO DA CULTURA, PREFEITURA DE BELO HORIZONTE E PETROBRAS </w:t>
      </w:r>
    </w:p>
    <w:p w14:paraId="4A706A6F" w14:textId="77777777" w:rsidR="008A49A2" w:rsidRDefault="00000000">
      <w:pPr>
        <w:widowControl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APRESENTAM </w:t>
      </w:r>
    </w:p>
    <w:p w14:paraId="55B00009" w14:textId="77777777" w:rsidR="008A49A2" w:rsidRDefault="008A49A2">
      <w:pPr>
        <w:widowControl/>
        <w:jc w:val="center"/>
        <w:rPr>
          <w:b/>
          <w:bCs/>
          <w:color w:val="000000"/>
          <w:sz w:val="20"/>
          <w:szCs w:val="20"/>
        </w:rPr>
      </w:pPr>
    </w:p>
    <w:p w14:paraId="5BFE3FB2" w14:textId="77777777" w:rsidR="008A49A2" w:rsidRPr="00113F49" w:rsidRDefault="00000000">
      <w:pPr>
        <w:widowControl/>
        <w:jc w:val="center"/>
      </w:pPr>
      <w:r w:rsidRPr="00113F49">
        <w:rPr>
          <w:color w:val="000000"/>
          <w:sz w:val="20"/>
          <w:szCs w:val="20"/>
        </w:rPr>
        <w:t>20</w:t>
      </w:r>
      <w:r w:rsidRPr="00113F49">
        <w:rPr>
          <w:sz w:val="20"/>
          <w:szCs w:val="20"/>
          <w:vertAlign w:val="superscript"/>
        </w:rPr>
        <w:t>ª</w:t>
      </w:r>
      <w:r w:rsidRPr="00113F49">
        <w:rPr>
          <w:color w:val="000000"/>
          <w:sz w:val="20"/>
          <w:szCs w:val="20"/>
        </w:rPr>
        <w:t xml:space="preserve"> CineBH - Mostra Internacional de Cinema de Belo Horizonte</w:t>
      </w:r>
    </w:p>
    <w:p w14:paraId="43DE751E" w14:textId="77777777" w:rsidR="008A49A2" w:rsidRPr="00113F49" w:rsidRDefault="00000000">
      <w:pPr>
        <w:widowControl/>
        <w:jc w:val="center"/>
      </w:pPr>
      <w:r w:rsidRPr="00113F49">
        <w:rPr>
          <w:color w:val="000000"/>
          <w:sz w:val="20"/>
          <w:szCs w:val="20"/>
        </w:rPr>
        <w:t xml:space="preserve">17º Brasil CineMundi – </w:t>
      </w:r>
      <w:r w:rsidRPr="00113F49">
        <w:rPr>
          <w:sz w:val="20"/>
          <w:szCs w:val="20"/>
        </w:rPr>
        <w:t>Encontro Internacional de Coprodução</w:t>
      </w:r>
    </w:p>
    <w:p w14:paraId="483FD77D" w14:textId="77777777" w:rsidR="008A49A2" w:rsidRPr="00113F49" w:rsidRDefault="00000000">
      <w:pPr>
        <w:widowControl/>
        <w:jc w:val="center"/>
      </w:pPr>
      <w:r w:rsidRPr="00113F49">
        <w:rPr>
          <w:color w:val="000000"/>
          <w:sz w:val="20"/>
          <w:szCs w:val="20"/>
        </w:rPr>
        <w:t>22 a 27 de setembro de 2026</w:t>
      </w:r>
    </w:p>
    <w:p w14:paraId="543ABD36" w14:textId="77777777" w:rsidR="008A49A2" w:rsidRDefault="008A49A2">
      <w:pPr>
        <w:jc w:val="center"/>
        <w:rPr>
          <w:sz w:val="20"/>
          <w:szCs w:val="20"/>
        </w:rPr>
      </w:pPr>
    </w:p>
    <w:p w14:paraId="7EEE28F3" w14:textId="77777777" w:rsidR="00FD747A" w:rsidRDefault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</w:rPr>
      </w:pPr>
    </w:p>
    <w:p w14:paraId="3864256F" w14:textId="0790155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460" w:lineRule="exact"/>
        <w:ind w:right="567"/>
        <w:jc w:val="center"/>
        <w:rPr>
          <w:b/>
          <w:bCs/>
          <w:color w:val="000000"/>
          <w:sz w:val="36"/>
          <w:szCs w:val="36"/>
          <w:lang w:val="pt-BR"/>
        </w:rPr>
      </w:pPr>
      <w:r w:rsidRPr="00FD747A">
        <w:rPr>
          <w:b/>
          <w:bCs/>
          <w:color w:val="000000"/>
          <w:sz w:val="36"/>
          <w:szCs w:val="36"/>
          <w:lang w:val="pt-BR"/>
        </w:rPr>
        <w:t>INSCRIÇÕES ABERTAS PARA O SEMINÁRIO INTERNACIONAL ENTRE CINEMAS – CINEBH + CINEMUNDI 2026</w:t>
      </w:r>
    </w:p>
    <w:p w14:paraId="2E992E8D" w14:textId="77777777" w:rsidR="00FD747A" w:rsidRP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460" w:lineRule="exact"/>
        <w:ind w:right="567"/>
        <w:jc w:val="center"/>
        <w:rPr>
          <w:b/>
          <w:bCs/>
          <w:color w:val="000000"/>
          <w:sz w:val="36"/>
          <w:szCs w:val="36"/>
          <w:lang w:val="pt-BR"/>
        </w:rPr>
      </w:pPr>
    </w:p>
    <w:p w14:paraId="626BD46C" w14:textId="77777777" w:rsidR="007F22F3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center"/>
        <w:rPr>
          <w:i/>
          <w:iCs/>
          <w:color w:val="000000"/>
          <w:sz w:val="20"/>
          <w:szCs w:val="20"/>
          <w:lang w:val="pt-BR"/>
        </w:rPr>
      </w:pPr>
      <w:r w:rsidRPr="00FD747A">
        <w:rPr>
          <w:i/>
          <w:iCs/>
          <w:color w:val="000000"/>
          <w:sz w:val="20"/>
          <w:szCs w:val="20"/>
          <w:lang w:val="pt-BR"/>
        </w:rPr>
        <w:t xml:space="preserve">Atividade gratuita reúne </w:t>
      </w:r>
      <w:r w:rsidR="00DF74E8">
        <w:rPr>
          <w:i/>
          <w:iCs/>
          <w:color w:val="000000"/>
          <w:sz w:val="20"/>
          <w:szCs w:val="20"/>
          <w:lang w:val="pt-BR"/>
        </w:rPr>
        <w:t xml:space="preserve">mais de 50 </w:t>
      </w:r>
      <w:r w:rsidRPr="00FD747A">
        <w:rPr>
          <w:i/>
          <w:iCs/>
          <w:color w:val="000000"/>
          <w:sz w:val="20"/>
          <w:szCs w:val="20"/>
          <w:lang w:val="pt-BR"/>
        </w:rPr>
        <w:t xml:space="preserve">profissionais do Brasil e do exterior para discutir criação, desenvolvimento, financiamento, internacionalização, circulação e os novos caminhos do cinema independente; </w:t>
      </w:r>
    </w:p>
    <w:p w14:paraId="74FCDA94" w14:textId="03796030" w:rsidR="00FD747A" w:rsidRPr="00826459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center"/>
        <w:rPr>
          <w:b/>
          <w:bCs/>
          <w:i/>
          <w:iCs/>
          <w:color w:val="000000"/>
          <w:sz w:val="20"/>
          <w:szCs w:val="20"/>
          <w:lang w:val="pt-BR"/>
        </w:rPr>
      </w:pPr>
      <w:r w:rsidRPr="00FD747A">
        <w:rPr>
          <w:i/>
          <w:iCs/>
          <w:color w:val="000000"/>
          <w:sz w:val="20"/>
          <w:szCs w:val="20"/>
          <w:lang w:val="pt-BR"/>
        </w:rPr>
        <w:t xml:space="preserve">inscrições podem ser feitas </w:t>
      </w:r>
      <w:r w:rsidRPr="00826459">
        <w:rPr>
          <w:b/>
          <w:bCs/>
          <w:i/>
          <w:iCs/>
          <w:color w:val="000000"/>
          <w:sz w:val="20"/>
          <w:szCs w:val="20"/>
          <w:lang w:val="pt-BR"/>
        </w:rPr>
        <w:t>até 15 de setembro pelo site cinebh.com.br</w:t>
      </w:r>
    </w:p>
    <w:p w14:paraId="7DC5686F" w14:textId="77777777" w:rsidR="00FD747A" w:rsidRPr="00826459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b/>
          <w:bCs/>
          <w:color w:val="000000"/>
          <w:sz w:val="20"/>
          <w:szCs w:val="20"/>
          <w:lang w:val="pt-BR"/>
        </w:rPr>
      </w:pPr>
    </w:p>
    <w:p w14:paraId="232FFBF1" w14:textId="77777777" w:rsid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  <w:r w:rsidRPr="007F22F3">
        <w:rPr>
          <w:color w:val="000000"/>
          <w:sz w:val="20"/>
          <w:szCs w:val="20"/>
          <w:lang w:val="pt-BR"/>
        </w:rPr>
        <w:t xml:space="preserve">Estão abertas as inscrições gratuitas para o </w:t>
      </w:r>
      <w:r w:rsidRPr="007F22F3">
        <w:rPr>
          <w:b/>
          <w:bCs/>
          <w:color w:val="000000"/>
          <w:sz w:val="20"/>
          <w:szCs w:val="20"/>
          <w:lang w:val="pt-BR"/>
        </w:rPr>
        <w:t xml:space="preserve">Seminário Internacional Entre Cinemas –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7F22F3">
        <w:rPr>
          <w:b/>
          <w:bCs/>
          <w:color w:val="000000"/>
          <w:sz w:val="20"/>
          <w:szCs w:val="20"/>
          <w:lang w:val="pt-BR"/>
        </w:rPr>
        <w:t xml:space="preserve"> +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CineMundi</w:t>
      </w:r>
      <w:proofErr w:type="spellEnd"/>
      <w:r w:rsidRPr="007F22F3">
        <w:rPr>
          <w:b/>
          <w:bCs/>
          <w:color w:val="000000"/>
          <w:sz w:val="20"/>
          <w:szCs w:val="20"/>
          <w:lang w:val="pt-BR"/>
        </w:rPr>
        <w:t xml:space="preserve"> 2026</w:t>
      </w:r>
      <w:r w:rsidRPr="007F22F3">
        <w:rPr>
          <w:color w:val="000000"/>
          <w:sz w:val="20"/>
          <w:szCs w:val="20"/>
          <w:lang w:val="pt-BR"/>
        </w:rPr>
        <w:t xml:space="preserve">, que será realizado de </w:t>
      </w:r>
      <w:r w:rsidRPr="007F22F3">
        <w:rPr>
          <w:b/>
          <w:bCs/>
          <w:color w:val="000000"/>
          <w:sz w:val="20"/>
          <w:szCs w:val="20"/>
          <w:lang w:val="pt-BR"/>
        </w:rPr>
        <w:t>23 a 26 de setembro</w:t>
      </w:r>
      <w:r w:rsidRPr="007F22F3">
        <w:rPr>
          <w:color w:val="000000"/>
          <w:sz w:val="20"/>
          <w:szCs w:val="20"/>
          <w:lang w:val="pt-BR"/>
        </w:rPr>
        <w:t xml:space="preserve">, no </w:t>
      </w:r>
      <w:r w:rsidRPr="007F22F3">
        <w:rPr>
          <w:b/>
          <w:bCs/>
          <w:color w:val="000000"/>
          <w:sz w:val="20"/>
          <w:szCs w:val="20"/>
          <w:lang w:val="pt-BR"/>
        </w:rPr>
        <w:t xml:space="preserve">Cine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Theatro</w:t>
      </w:r>
      <w:proofErr w:type="spellEnd"/>
      <w:r w:rsidRPr="007F22F3">
        <w:rPr>
          <w:b/>
          <w:bCs/>
          <w:color w:val="000000"/>
          <w:sz w:val="20"/>
          <w:szCs w:val="20"/>
          <w:lang w:val="pt-BR"/>
        </w:rPr>
        <w:t xml:space="preserve"> Brasil – Espaço Petrobras de Conexões, em Belo Horizonte</w:t>
      </w:r>
      <w:r w:rsidRPr="007F22F3">
        <w:rPr>
          <w:color w:val="000000"/>
          <w:sz w:val="20"/>
          <w:szCs w:val="20"/>
          <w:lang w:val="pt-BR"/>
        </w:rPr>
        <w:t xml:space="preserve">. Os interessados podem se inscrever até </w:t>
      </w:r>
      <w:r w:rsidRPr="007F22F3">
        <w:rPr>
          <w:b/>
          <w:bCs/>
          <w:color w:val="000000"/>
          <w:sz w:val="20"/>
          <w:szCs w:val="20"/>
          <w:lang w:val="pt-BR"/>
        </w:rPr>
        <w:t>15 de setembro</w:t>
      </w:r>
      <w:r w:rsidRPr="007F22F3">
        <w:rPr>
          <w:color w:val="000000"/>
          <w:sz w:val="20"/>
          <w:szCs w:val="20"/>
          <w:lang w:val="pt-BR"/>
        </w:rPr>
        <w:t xml:space="preserve">, pelo site </w:t>
      </w:r>
      <w:r w:rsidRPr="007F22F3">
        <w:rPr>
          <w:b/>
          <w:bCs/>
          <w:color w:val="000000"/>
          <w:sz w:val="20"/>
          <w:szCs w:val="20"/>
          <w:lang w:val="pt-BR"/>
        </w:rPr>
        <w:t>cinebh.com.br</w:t>
      </w:r>
      <w:r w:rsidRPr="007F22F3">
        <w:rPr>
          <w:color w:val="000000"/>
          <w:sz w:val="20"/>
          <w:szCs w:val="20"/>
          <w:lang w:val="pt-BR"/>
        </w:rPr>
        <w:t>.</w:t>
      </w:r>
    </w:p>
    <w:p w14:paraId="60F28701" w14:textId="77777777" w:rsidR="007F22F3" w:rsidRP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02E10919" w14:textId="77777777" w:rsid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  <w:r w:rsidRPr="007F22F3">
        <w:rPr>
          <w:color w:val="000000"/>
          <w:sz w:val="20"/>
          <w:szCs w:val="20"/>
          <w:lang w:val="pt-BR"/>
        </w:rPr>
        <w:t xml:space="preserve">Integrado à programação da </w:t>
      </w:r>
      <w:r w:rsidRPr="007F22F3">
        <w:rPr>
          <w:b/>
          <w:bCs/>
          <w:color w:val="000000"/>
          <w:sz w:val="20"/>
          <w:szCs w:val="20"/>
          <w:lang w:val="pt-BR"/>
        </w:rPr>
        <w:t xml:space="preserve">20ª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7F22F3">
        <w:rPr>
          <w:b/>
          <w:bCs/>
          <w:color w:val="000000"/>
          <w:sz w:val="20"/>
          <w:szCs w:val="20"/>
          <w:lang w:val="pt-BR"/>
        </w:rPr>
        <w:t xml:space="preserve"> – Mostra Internacional de Cinema de Belo Horizonte</w:t>
      </w:r>
      <w:r w:rsidRPr="007F22F3">
        <w:rPr>
          <w:color w:val="000000"/>
          <w:sz w:val="20"/>
          <w:szCs w:val="20"/>
          <w:lang w:val="pt-BR"/>
        </w:rPr>
        <w:t xml:space="preserve"> e do </w:t>
      </w:r>
      <w:r w:rsidRPr="007F22F3">
        <w:rPr>
          <w:b/>
          <w:bCs/>
          <w:color w:val="000000"/>
          <w:sz w:val="20"/>
          <w:szCs w:val="20"/>
          <w:lang w:val="pt-BR"/>
        </w:rPr>
        <w:t xml:space="preserve">17º Brasil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CineMundi</w:t>
      </w:r>
      <w:proofErr w:type="spellEnd"/>
      <w:r w:rsidRPr="007F22F3">
        <w:rPr>
          <w:b/>
          <w:bCs/>
          <w:color w:val="000000"/>
          <w:sz w:val="20"/>
          <w:szCs w:val="20"/>
          <w:lang w:val="pt-BR"/>
        </w:rPr>
        <w:t xml:space="preserve"> – Encontro Internacional de Coprodução</w:t>
      </w:r>
      <w:r w:rsidRPr="007F22F3">
        <w:rPr>
          <w:color w:val="000000"/>
          <w:sz w:val="20"/>
          <w:szCs w:val="20"/>
          <w:lang w:val="pt-BR"/>
        </w:rPr>
        <w:t>, o Seminário reúne cineastas, produtores, agentes de mercado, gestores, pesquisadores, curadores e profissionais da indústria audiovisual do Brasil e do exterior para uma programação dedicada aos caminhos contemporâneos do cinema brasileiro e latino-americano.</w:t>
      </w:r>
    </w:p>
    <w:p w14:paraId="63EF704D" w14:textId="77777777" w:rsidR="007F22F3" w:rsidRP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0E26AE92" w14:textId="77777777" w:rsid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  <w:r w:rsidRPr="007F22F3">
        <w:rPr>
          <w:color w:val="000000"/>
          <w:sz w:val="20"/>
          <w:szCs w:val="20"/>
          <w:lang w:val="pt-BR"/>
        </w:rPr>
        <w:t xml:space="preserve">Ao longo de quatro dias, o </w:t>
      </w:r>
      <w:r w:rsidRPr="007F22F3">
        <w:rPr>
          <w:b/>
          <w:bCs/>
          <w:color w:val="000000"/>
          <w:sz w:val="20"/>
          <w:szCs w:val="20"/>
          <w:lang w:val="pt-BR"/>
        </w:rPr>
        <w:t>Entre Cinemas</w:t>
      </w:r>
      <w:r w:rsidRPr="007F22F3">
        <w:rPr>
          <w:color w:val="000000"/>
          <w:sz w:val="20"/>
          <w:szCs w:val="20"/>
          <w:lang w:val="pt-BR"/>
        </w:rPr>
        <w:t xml:space="preserve"> propõe conectar </w:t>
      </w:r>
      <w:r w:rsidRPr="007F22F3">
        <w:rPr>
          <w:b/>
          <w:bCs/>
          <w:color w:val="000000"/>
          <w:sz w:val="20"/>
          <w:szCs w:val="20"/>
          <w:lang w:val="pt-BR"/>
        </w:rPr>
        <w:t>pensamento e prática, criação e mercado, experiência e formação</w:t>
      </w:r>
      <w:r w:rsidRPr="007F22F3">
        <w:rPr>
          <w:color w:val="000000"/>
          <w:sz w:val="20"/>
          <w:szCs w:val="20"/>
          <w:lang w:val="pt-BR"/>
        </w:rPr>
        <w:t>, colocando em discussão questões que atravessam todas as etapas da trajetória de um filme — do desenvolvimento dos projetos à coprodução, financiamento, internacionalização, circulação e encontro com os públicos.</w:t>
      </w:r>
    </w:p>
    <w:p w14:paraId="1499837E" w14:textId="77777777" w:rsidR="007F22F3" w:rsidRP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7D03CA24" w14:textId="77777777" w:rsid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  <w:r w:rsidRPr="007F22F3">
        <w:rPr>
          <w:color w:val="000000"/>
          <w:sz w:val="20"/>
          <w:szCs w:val="20"/>
          <w:lang w:val="pt-BR"/>
        </w:rPr>
        <w:t xml:space="preserve">O </w:t>
      </w:r>
      <w:r w:rsidRPr="007F22F3">
        <w:rPr>
          <w:b/>
          <w:bCs/>
          <w:color w:val="000000"/>
          <w:sz w:val="20"/>
          <w:szCs w:val="20"/>
          <w:lang w:val="pt-BR"/>
        </w:rPr>
        <w:t>Seminário Internacional Entre Cinemas</w:t>
      </w:r>
      <w:r w:rsidRPr="007F22F3">
        <w:rPr>
          <w:color w:val="000000"/>
          <w:sz w:val="20"/>
          <w:szCs w:val="20"/>
          <w:lang w:val="pt-BR"/>
        </w:rPr>
        <w:t xml:space="preserve"> apresenta </w:t>
      </w:r>
      <w:r w:rsidRPr="007F22F3">
        <w:rPr>
          <w:b/>
          <w:bCs/>
          <w:color w:val="000000"/>
          <w:sz w:val="20"/>
          <w:szCs w:val="20"/>
          <w:lang w:val="pt-BR"/>
        </w:rPr>
        <w:t>mais de 20 atividades</w:t>
      </w:r>
      <w:r w:rsidRPr="007F22F3">
        <w:rPr>
          <w:color w:val="000000"/>
          <w:sz w:val="20"/>
          <w:szCs w:val="20"/>
          <w:lang w:val="pt-BR"/>
        </w:rPr>
        <w:t xml:space="preserve">, entre </w:t>
      </w:r>
      <w:r w:rsidRPr="007F22F3">
        <w:rPr>
          <w:b/>
          <w:bCs/>
          <w:color w:val="000000"/>
          <w:sz w:val="20"/>
          <w:szCs w:val="20"/>
          <w:lang w:val="pt-BR"/>
        </w:rPr>
        <w:t xml:space="preserve">cinco debates, seis painéis, cinco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masterclasses</w:t>
      </w:r>
      <w:proofErr w:type="spellEnd"/>
      <w:r w:rsidRPr="007F22F3">
        <w:rPr>
          <w:b/>
          <w:bCs/>
          <w:color w:val="000000"/>
          <w:sz w:val="20"/>
          <w:szCs w:val="20"/>
          <w:lang w:val="pt-BR"/>
        </w:rPr>
        <w:t>, duas rodas de conversa, workshop, estudo de caso e sessão de trabalho</w:t>
      </w:r>
      <w:r w:rsidRPr="007F22F3">
        <w:rPr>
          <w:color w:val="000000"/>
          <w:sz w:val="20"/>
          <w:szCs w:val="20"/>
          <w:lang w:val="pt-BR"/>
        </w:rPr>
        <w:t xml:space="preserve">, reunindo </w:t>
      </w:r>
      <w:r w:rsidRPr="007F22F3">
        <w:rPr>
          <w:b/>
          <w:bCs/>
          <w:color w:val="000000"/>
          <w:sz w:val="20"/>
          <w:szCs w:val="20"/>
          <w:lang w:val="pt-BR"/>
        </w:rPr>
        <w:t>mais de 50 profissionais do Brasil e de outros países da América Latina, além da Europa, África e Ásia</w:t>
      </w:r>
      <w:r w:rsidRPr="007F22F3">
        <w:rPr>
          <w:color w:val="000000"/>
          <w:sz w:val="20"/>
          <w:szCs w:val="20"/>
          <w:lang w:val="pt-BR"/>
        </w:rPr>
        <w:t>, em torno dos desafios, transformações e novas perspectivas do cinema e do audiovisual contemporâneo.</w:t>
      </w:r>
    </w:p>
    <w:p w14:paraId="37715227" w14:textId="77777777" w:rsidR="007F22F3" w:rsidRP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156EB347" w14:textId="77777777" w:rsidR="007F22F3" w:rsidRPr="007F22F3" w:rsidRDefault="007F22F3" w:rsidP="007F22F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  <w:r w:rsidRPr="007F22F3">
        <w:rPr>
          <w:color w:val="000000"/>
          <w:sz w:val="20"/>
          <w:szCs w:val="20"/>
          <w:lang w:val="pt-BR"/>
        </w:rPr>
        <w:t xml:space="preserve">A programação articula as vocações complementares da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7F22F3">
        <w:rPr>
          <w:color w:val="000000"/>
          <w:sz w:val="20"/>
          <w:szCs w:val="20"/>
          <w:lang w:val="pt-BR"/>
        </w:rPr>
        <w:t xml:space="preserve"> e do </w:t>
      </w:r>
      <w:r w:rsidRPr="007F22F3">
        <w:rPr>
          <w:b/>
          <w:bCs/>
          <w:color w:val="000000"/>
          <w:sz w:val="20"/>
          <w:szCs w:val="20"/>
          <w:lang w:val="pt-BR"/>
        </w:rPr>
        <w:t xml:space="preserve">Brasil </w:t>
      </w:r>
      <w:proofErr w:type="spellStart"/>
      <w:r w:rsidRPr="007F22F3">
        <w:rPr>
          <w:b/>
          <w:bCs/>
          <w:color w:val="000000"/>
          <w:sz w:val="20"/>
          <w:szCs w:val="20"/>
          <w:lang w:val="pt-BR"/>
        </w:rPr>
        <w:t>CineMundi</w:t>
      </w:r>
      <w:proofErr w:type="spellEnd"/>
      <w:r w:rsidRPr="007F22F3">
        <w:rPr>
          <w:color w:val="000000"/>
          <w:sz w:val="20"/>
          <w:szCs w:val="20"/>
          <w:lang w:val="pt-BR"/>
        </w:rPr>
        <w:t xml:space="preserve">. De um lado, </w:t>
      </w:r>
      <w:r w:rsidRPr="007F22F3">
        <w:rPr>
          <w:b/>
          <w:bCs/>
          <w:color w:val="000000"/>
          <w:sz w:val="20"/>
          <w:szCs w:val="20"/>
          <w:lang w:val="pt-BR"/>
        </w:rPr>
        <w:t>amplia a reflexão sobre o cinema latino-americano, suas linguagens, identidades, territórios, diversidade e transformações contemporâneas</w:t>
      </w:r>
      <w:r w:rsidRPr="007F22F3">
        <w:rPr>
          <w:color w:val="000000"/>
          <w:sz w:val="20"/>
          <w:szCs w:val="20"/>
          <w:lang w:val="pt-BR"/>
        </w:rPr>
        <w:t xml:space="preserve">. De outro, </w:t>
      </w:r>
      <w:r w:rsidRPr="007F22F3">
        <w:rPr>
          <w:b/>
          <w:bCs/>
          <w:color w:val="000000"/>
          <w:sz w:val="20"/>
          <w:szCs w:val="20"/>
          <w:lang w:val="pt-BR"/>
        </w:rPr>
        <w:t>aproxima projetos e profissionais de redes, mercados, políticas públicas, modelos de financiamento, estratégias de circulação e diferentes geografias da indústria audiovisual</w:t>
      </w:r>
      <w:r w:rsidRPr="007F22F3">
        <w:rPr>
          <w:color w:val="000000"/>
          <w:sz w:val="20"/>
          <w:szCs w:val="20"/>
          <w:lang w:val="pt-BR"/>
        </w:rPr>
        <w:t>.</w:t>
      </w:r>
    </w:p>
    <w:p w14:paraId="2C02258C" w14:textId="77777777" w:rsidR="007F22F3" w:rsidRDefault="007F22F3" w:rsidP="0082645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013A0443" w14:textId="77777777" w:rsidR="00FD747A" w:rsidRPr="00A87316" w:rsidRDefault="00FD747A" w:rsidP="0082645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b/>
          <w:bCs/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 programação articula as vocações complementares da </w:t>
      </w:r>
      <w:proofErr w:type="spellStart"/>
      <w:r w:rsidRPr="00FD747A">
        <w:rPr>
          <w:color w:val="000000"/>
          <w:sz w:val="20"/>
          <w:szCs w:val="20"/>
          <w:lang w:val="pt-BR"/>
        </w:rPr>
        <w:t>CineBH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e do Brasil </w:t>
      </w:r>
      <w:proofErr w:type="spellStart"/>
      <w:r w:rsidRPr="00FD747A">
        <w:rPr>
          <w:color w:val="000000"/>
          <w:sz w:val="20"/>
          <w:szCs w:val="20"/>
          <w:lang w:val="pt-BR"/>
        </w:rPr>
        <w:t>CineMundi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. De um lado, </w:t>
      </w:r>
      <w:r w:rsidRPr="00A87316">
        <w:rPr>
          <w:b/>
          <w:bCs/>
          <w:color w:val="000000"/>
          <w:sz w:val="20"/>
          <w:szCs w:val="20"/>
          <w:lang w:val="pt-BR"/>
        </w:rPr>
        <w:t>amplia a reflexão sobre o cinema latino-americano, suas linguagens, identidades, territórios, diversidade e transformações contemporâneas.</w:t>
      </w:r>
      <w:r w:rsidRPr="00FD747A">
        <w:rPr>
          <w:color w:val="000000"/>
          <w:sz w:val="20"/>
          <w:szCs w:val="20"/>
          <w:lang w:val="pt-BR"/>
        </w:rPr>
        <w:t xml:space="preserve"> De outro, </w:t>
      </w:r>
      <w:r w:rsidRPr="00A87316">
        <w:rPr>
          <w:b/>
          <w:bCs/>
          <w:color w:val="000000"/>
          <w:sz w:val="20"/>
          <w:szCs w:val="20"/>
          <w:lang w:val="pt-BR"/>
        </w:rPr>
        <w:t>aproxima projetos e profissionais de redes, mercados, políticas públicas, modelos de financiamento, estratégias de circulação e diferentes geografias da indústria audiovisual.</w:t>
      </w:r>
    </w:p>
    <w:p w14:paraId="22DB52B8" w14:textId="77777777" w:rsidR="00826459" w:rsidRPr="00FD747A" w:rsidRDefault="00826459" w:rsidP="0082645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29C22C93" w14:textId="77777777" w:rsidR="00FD747A" w:rsidRPr="00A87316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b/>
          <w:bCs/>
          <w:color w:val="000000"/>
          <w:lang w:val="pt-BR"/>
        </w:rPr>
      </w:pPr>
      <w:r w:rsidRPr="00A87316">
        <w:rPr>
          <w:b/>
          <w:bCs/>
          <w:color w:val="000000"/>
          <w:lang w:val="pt-BR"/>
        </w:rPr>
        <w:t>CINCO EIXOS CONECTAM CINEMA, MERCADO E FUTURO</w:t>
      </w:r>
    </w:p>
    <w:p w14:paraId="4C1105CA" w14:textId="77777777" w:rsidR="00A87316" w:rsidRDefault="00A87316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1934B9A7" w14:textId="65175B28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 arquitetura editorial do Seminário está organizada em cinco eixos complementares: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Pensar o Cinema; </w:t>
      </w:r>
      <w:proofErr w:type="gramStart"/>
      <w:r w:rsidRPr="00FD747A">
        <w:rPr>
          <w:b/>
          <w:bCs/>
          <w:color w:val="000000"/>
          <w:sz w:val="20"/>
          <w:szCs w:val="20"/>
          <w:lang w:val="pt-BR"/>
        </w:rPr>
        <w:t>Construir</w:t>
      </w:r>
      <w:proofErr w:type="gramEnd"/>
      <w:r w:rsidRPr="00FD747A">
        <w:rPr>
          <w:b/>
          <w:bCs/>
          <w:color w:val="000000"/>
          <w:sz w:val="20"/>
          <w:szCs w:val="20"/>
          <w:lang w:val="pt-BR"/>
        </w:rPr>
        <w:t xml:space="preserve"> os Projetos; Conectar Territórios e Mercados; </w:t>
      </w:r>
      <w:proofErr w:type="gramStart"/>
      <w:r w:rsidRPr="00FD747A">
        <w:rPr>
          <w:b/>
          <w:bCs/>
          <w:color w:val="000000"/>
          <w:sz w:val="20"/>
          <w:szCs w:val="20"/>
          <w:lang w:val="pt-BR"/>
        </w:rPr>
        <w:t>Fazer</w:t>
      </w:r>
      <w:proofErr w:type="gramEnd"/>
      <w:r w:rsidRPr="00FD747A">
        <w:rPr>
          <w:b/>
          <w:bCs/>
          <w:color w:val="000000"/>
          <w:sz w:val="20"/>
          <w:szCs w:val="20"/>
          <w:lang w:val="pt-BR"/>
        </w:rPr>
        <w:t xml:space="preserve"> os Filmes Circularem e Encontrarem Públicos; e Imaginar Novos Modelos</w:t>
      </w:r>
      <w:r w:rsidRPr="00FD747A">
        <w:rPr>
          <w:color w:val="000000"/>
          <w:sz w:val="20"/>
          <w:szCs w:val="20"/>
          <w:lang w:val="pt-BR"/>
        </w:rPr>
        <w:t>.</w:t>
      </w:r>
    </w:p>
    <w:p w14:paraId="6B3DA710" w14:textId="77777777" w:rsidR="00826459" w:rsidRPr="00FD747A" w:rsidRDefault="00826459" w:rsidP="00A8731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0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68DD9AF3" w14:textId="77777777" w:rsidR="00113F49" w:rsidRDefault="00113F49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16C30E21" w14:textId="22B3DACC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Entre os temas em debate estarão a identidade e os futuros do cinema latino-americano, desenvolvimento de projetos, laboratórios e residências, internacionalização, coprodução, documentário, </w:t>
      </w:r>
      <w:proofErr w:type="spellStart"/>
      <w:r w:rsidRPr="00FD747A">
        <w:rPr>
          <w:color w:val="000000"/>
          <w:sz w:val="20"/>
          <w:szCs w:val="20"/>
          <w:lang w:val="pt-BR"/>
        </w:rPr>
        <w:t>Film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</w:t>
      </w:r>
      <w:proofErr w:type="spellStart"/>
      <w:r w:rsidRPr="00FD747A">
        <w:rPr>
          <w:color w:val="000000"/>
          <w:sz w:val="20"/>
          <w:szCs w:val="20"/>
          <w:lang w:val="pt-BR"/>
        </w:rPr>
        <w:t>Commissions</w:t>
      </w:r>
      <w:proofErr w:type="spellEnd"/>
      <w:r w:rsidRPr="00FD747A">
        <w:rPr>
          <w:color w:val="000000"/>
          <w:sz w:val="20"/>
          <w:szCs w:val="20"/>
          <w:lang w:val="pt-BR"/>
        </w:rPr>
        <w:t>, políticas públicas, novos ecossistemas de financiamento, relações audiovisuais entre Brasil e África, agentes de vendas, público, mediação e impacto.</w:t>
      </w:r>
    </w:p>
    <w:p w14:paraId="05AB442D" w14:textId="77777777" w:rsidR="00826459" w:rsidRPr="00FD747A" w:rsidRDefault="00826459" w:rsidP="00A8731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0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5401CAA3" w14:textId="77777777" w:rsidR="00FD747A" w:rsidRPr="00E54A22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b/>
          <w:bCs/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 programação reúne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debates, painéis,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masterclasses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e rodas de conversa</w:t>
      </w:r>
      <w:r w:rsidRPr="00FD747A">
        <w:rPr>
          <w:color w:val="000000"/>
          <w:sz w:val="20"/>
          <w:szCs w:val="20"/>
          <w:lang w:val="pt-BR"/>
        </w:rPr>
        <w:t xml:space="preserve">, além de </w:t>
      </w:r>
      <w:r w:rsidRPr="00E54A22">
        <w:rPr>
          <w:b/>
          <w:bCs/>
          <w:color w:val="000000"/>
          <w:sz w:val="20"/>
          <w:szCs w:val="20"/>
          <w:lang w:val="pt-BR"/>
        </w:rPr>
        <w:t>estudos de caso, workshops e sessões de trabalho.</w:t>
      </w:r>
    </w:p>
    <w:p w14:paraId="3CA47A2F" w14:textId="77777777" w:rsidR="00E54A22" w:rsidRDefault="00E54A22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63C7ABB6" w14:textId="4B5CA7F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 abertura, no dia </w:t>
      </w:r>
      <w:r w:rsidRPr="00FD747A">
        <w:rPr>
          <w:b/>
          <w:bCs/>
          <w:color w:val="000000"/>
          <w:sz w:val="20"/>
          <w:szCs w:val="20"/>
          <w:lang w:val="pt-BR"/>
        </w:rPr>
        <w:t>23 de setembro</w:t>
      </w:r>
      <w:r w:rsidRPr="00FD747A">
        <w:rPr>
          <w:color w:val="000000"/>
          <w:sz w:val="20"/>
          <w:szCs w:val="20"/>
          <w:lang w:val="pt-BR"/>
        </w:rPr>
        <w:t xml:space="preserve">, será marcada pelo debate </w:t>
      </w:r>
      <w:r w:rsidRPr="00FD747A">
        <w:rPr>
          <w:b/>
          <w:bCs/>
          <w:color w:val="000000"/>
          <w:sz w:val="20"/>
          <w:szCs w:val="20"/>
          <w:lang w:val="pt-BR"/>
        </w:rPr>
        <w:t>“Cinema Latino-Americano: O que será?”</w:t>
      </w:r>
      <w:r w:rsidRPr="00FD747A">
        <w:rPr>
          <w:color w:val="000000"/>
          <w:sz w:val="20"/>
          <w:szCs w:val="20"/>
          <w:lang w:val="pt-BR"/>
        </w:rPr>
        <w:t>, que propõe refletir sobre as transformações vividas pela região desde a pandemia e sobre os novos imaginários, territórios, linguagens e modos de produção que atravessam o cinema latino-americano contemporâneo.</w:t>
      </w:r>
    </w:p>
    <w:p w14:paraId="1CE0BF0E" w14:textId="77777777" w:rsidR="00E54A22" w:rsidRPr="00FD747A" w:rsidRDefault="00E54A22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7E135B33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O primeiro dia também contará com a exibição de </w:t>
      </w:r>
      <w:r w:rsidRPr="00FD747A">
        <w:rPr>
          <w:b/>
          <w:bCs/>
          <w:color w:val="000000"/>
          <w:sz w:val="20"/>
          <w:szCs w:val="20"/>
          <w:lang w:val="pt-BR"/>
        </w:rPr>
        <w:t>“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Ejercicios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de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Memoria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>”</w:t>
      </w:r>
      <w:r w:rsidRPr="00FD747A">
        <w:rPr>
          <w:color w:val="000000"/>
          <w:sz w:val="20"/>
          <w:szCs w:val="20"/>
          <w:lang w:val="pt-BR"/>
        </w:rPr>
        <w:t xml:space="preserve">, seguida da masterclass internacional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“Mil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Vientos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>”</w:t>
      </w:r>
      <w:r w:rsidRPr="00FD747A">
        <w:rPr>
          <w:color w:val="000000"/>
          <w:sz w:val="20"/>
          <w:szCs w:val="20"/>
          <w:lang w:val="pt-BR"/>
        </w:rPr>
        <w:t xml:space="preserve">, com a cineasta paraguaia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Paz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Encina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, homenageada da 20ª </w:t>
      </w:r>
      <w:proofErr w:type="spellStart"/>
      <w:r w:rsidRPr="00FD747A">
        <w:rPr>
          <w:color w:val="000000"/>
          <w:sz w:val="20"/>
          <w:szCs w:val="20"/>
          <w:lang w:val="pt-BR"/>
        </w:rPr>
        <w:t>CineBH</w:t>
      </w:r>
      <w:proofErr w:type="spellEnd"/>
      <w:r w:rsidRPr="00FD747A">
        <w:rPr>
          <w:color w:val="000000"/>
          <w:sz w:val="20"/>
          <w:szCs w:val="20"/>
          <w:lang w:val="pt-BR"/>
        </w:rPr>
        <w:t>, além de atividades dedicadas à formação e ao desenvolvimento de projetos.</w:t>
      </w:r>
    </w:p>
    <w:p w14:paraId="79F7438E" w14:textId="77777777" w:rsidR="00E54A22" w:rsidRPr="00FD747A" w:rsidRDefault="00E54A22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479EBDEB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No dia </w:t>
      </w:r>
      <w:r w:rsidRPr="00FD747A">
        <w:rPr>
          <w:b/>
          <w:bCs/>
          <w:color w:val="000000"/>
          <w:sz w:val="20"/>
          <w:szCs w:val="20"/>
          <w:lang w:val="pt-BR"/>
        </w:rPr>
        <w:t>24</w:t>
      </w:r>
      <w:r w:rsidRPr="00FD747A">
        <w:rPr>
          <w:color w:val="000000"/>
          <w:sz w:val="20"/>
          <w:szCs w:val="20"/>
          <w:lang w:val="pt-BR"/>
        </w:rPr>
        <w:t xml:space="preserve">, a programação amplia o olhar para as conexões internacionais e para as redes de circulação do audiovisual, com discussões sobre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internacionalização do cinema latino-americano, documentário,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Film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Commissions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>, desenvolvimento de projetos e trajetórias profissionais</w:t>
      </w:r>
      <w:r w:rsidRPr="00FD747A">
        <w:rPr>
          <w:color w:val="000000"/>
          <w:sz w:val="20"/>
          <w:szCs w:val="20"/>
          <w:lang w:val="pt-BR"/>
        </w:rPr>
        <w:t>.</w:t>
      </w:r>
    </w:p>
    <w:p w14:paraId="410EE1C3" w14:textId="77777777" w:rsidR="00E54A22" w:rsidRPr="00FD747A" w:rsidRDefault="00E54A22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2FE8CD18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No dia </w:t>
      </w:r>
      <w:r w:rsidRPr="00FD747A">
        <w:rPr>
          <w:b/>
          <w:bCs/>
          <w:color w:val="000000"/>
          <w:sz w:val="20"/>
          <w:szCs w:val="20"/>
          <w:lang w:val="pt-BR"/>
        </w:rPr>
        <w:t>25</w:t>
      </w:r>
      <w:r w:rsidRPr="00FD747A">
        <w:rPr>
          <w:color w:val="000000"/>
          <w:sz w:val="20"/>
          <w:szCs w:val="20"/>
          <w:lang w:val="pt-BR"/>
        </w:rPr>
        <w:t xml:space="preserve">, o Seminário coloca em diálogo políticas públicas, financiamento, coprodução e novas geografias de cooperação. Entre os destaques estão o painel sobre os </w:t>
      </w:r>
      <w:r w:rsidRPr="00FD747A">
        <w:rPr>
          <w:b/>
          <w:bCs/>
          <w:color w:val="000000"/>
          <w:sz w:val="20"/>
          <w:szCs w:val="20"/>
          <w:lang w:val="pt-BR"/>
        </w:rPr>
        <w:t>oito anos do programa BH nas Telas</w:t>
      </w:r>
      <w:r w:rsidRPr="00FD747A">
        <w:rPr>
          <w:color w:val="000000"/>
          <w:sz w:val="20"/>
          <w:szCs w:val="20"/>
          <w:lang w:val="pt-BR"/>
        </w:rPr>
        <w:t xml:space="preserve">, o estudo de caso do filme </w:t>
      </w:r>
      <w:r w:rsidRPr="00FD747A">
        <w:rPr>
          <w:b/>
          <w:bCs/>
          <w:color w:val="000000"/>
          <w:sz w:val="20"/>
          <w:szCs w:val="20"/>
          <w:lang w:val="pt-BR"/>
        </w:rPr>
        <w:t>“A Fabulosa Máquina do Tempo”</w:t>
      </w:r>
      <w:r w:rsidRPr="00FD747A">
        <w:rPr>
          <w:color w:val="000000"/>
          <w:sz w:val="20"/>
          <w:szCs w:val="20"/>
          <w:lang w:val="pt-BR"/>
        </w:rPr>
        <w:t xml:space="preserve">, o debate </w:t>
      </w:r>
      <w:r w:rsidRPr="00FD747A">
        <w:rPr>
          <w:b/>
          <w:bCs/>
          <w:color w:val="000000"/>
          <w:sz w:val="20"/>
          <w:szCs w:val="20"/>
          <w:lang w:val="pt-BR"/>
        </w:rPr>
        <w:t>“Além dos Fundos: Novos Ecossistemas de Financiamento para o Cinema Independente”</w:t>
      </w:r>
      <w:r w:rsidRPr="00FD747A">
        <w:rPr>
          <w:color w:val="000000"/>
          <w:sz w:val="20"/>
          <w:szCs w:val="20"/>
          <w:lang w:val="pt-BR"/>
        </w:rPr>
        <w:t xml:space="preserve">, a discussão sobre </w:t>
      </w:r>
      <w:r w:rsidRPr="00FD747A">
        <w:rPr>
          <w:b/>
          <w:bCs/>
          <w:color w:val="000000"/>
          <w:sz w:val="20"/>
          <w:szCs w:val="20"/>
          <w:lang w:val="pt-BR"/>
        </w:rPr>
        <w:t>coprodução internacional</w:t>
      </w:r>
      <w:r w:rsidRPr="00FD747A">
        <w:rPr>
          <w:color w:val="000000"/>
          <w:sz w:val="20"/>
          <w:szCs w:val="20"/>
          <w:lang w:val="pt-BR"/>
        </w:rPr>
        <w:t xml:space="preserve"> e o painel </w:t>
      </w:r>
      <w:r w:rsidRPr="00FD747A">
        <w:rPr>
          <w:b/>
          <w:bCs/>
          <w:color w:val="000000"/>
          <w:sz w:val="20"/>
          <w:szCs w:val="20"/>
          <w:lang w:val="pt-BR"/>
        </w:rPr>
        <w:t>“Pontes Brasil–África”</w:t>
      </w:r>
      <w:r w:rsidRPr="00FD747A">
        <w:rPr>
          <w:color w:val="000000"/>
          <w:sz w:val="20"/>
          <w:szCs w:val="20"/>
          <w:lang w:val="pt-BR"/>
        </w:rPr>
        <w:t>.</w:t>
      </w:r>
    </w:p>
    <w:p w14:paraId="28994FDE" w14:textId="77777777" w:rsidR="00E54A22" w:rsidRPr="00FD747A" w:rsidRDefault="00E54A22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1110DAB4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O debate </w:t>
      </w:r>
      <w:r w:rsidRPr="00FD747A">
        <w:rPr>
          <w:b/>
          <w:bCs/>
          <w:color w:val="000000"/>
          <w:sz w:val="20"/>
          <w:szCs w:val="20"/>
          <w:lang w:val="pt-BR"/>
        </w:rPr>
        <w:t>“Além dos Fundos”</w:t>
      </w:r>
      <w:r w:rsidRPr="00FD747A">
        <w:rPr>
          <w:color w:val="000000"/>
          <w:sz w:val="20"/>
          <w:szCs w:val="20"/>
          <w:lang w:val="pt-BR"/>
        </w:rPr>
        <w:t xml:space="preserve"> propõe uma discussão especialmente atual sobre novas possibilidades de sustentabilidade para o cinema independente, aproximando recursos públicos, investimento privado, filantropia, investimento de impacto, capital híbrido e alianças institucionais. A proposta é refletir sobre novas relações entre Estado, mercado, sociedade e setor audiovisual e sobre como ampliar as condições para a diversidade, a autonomia e a continuidade da produção independente.</w:t>
      </w:r>
    </w:p>
    <w:p w14:paraId="5029A692" w14:textId="77777777" w:rsidR="00E54A22" w:rsidRPr="00FD747A" w:rsidRDefault="00E54A22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4EA2DBB8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Já o dia </w:t>
      </w:r>
      <w:r w:rsidRPr="00FD747A">
        <w:rPr>
          <w:b/>
          <w:bCs/>
          <w:color w:val="000000"/>
          <w:sz w:val="20"/>
          <w:szCs w:val="20"/>
          <w:lang w:val="pt-BR"/>
        </w:rPr>
        <w:t>26</w:t>
      </w:r>
      <w:r w:rsidRPr="00FD747A">
        <w:rPr>
          <w:color w:val="000000"/>
          <w:sz w:val="20"/>
          <w:szCs w:val="20"/>
          <w:lang w:val="pt-BR"/>
        </w:rPr>
        <w:t xml:space="preserve"> concentra discussões relacionadas à circulação dos filmes e à construção de novas redes para o futuro. A programação aborda o papel dos </w:t>
      </w:r>
      <w:r w:rsidRPr="00FD747A">
        <w:rPr>
          <w:b/>
          <w:bCs/>
          <w:color w:val="000000"/>
          <w:sz w:val="20"/>
          <w:szCs w:val="20"/>
          <w:lang w:val="pt-BR"/>
        </w:rPr>
        <w:t>agentes de vendas</w:t>
      </w:r>
      <w:r w:rsidRPr="00FD747A">
        <w:rPr>
          <w:color w:val="000000"/>
          <w:sz w:val="20"/>
          <w:szCs w:val="20"/>
          <w:lang w:val="pt-BR"/>
        </w:rPr>
        <w:t xml:space="preserve">, novas perspectivas das </w:t>
      </w:r>
      <w:r w:rsidRPr="00FD747A">
        <w:rPr>
          <w:b/>
          <w:bCs/>
          <w:color w:val="000000"/>
          <w:sz w:val="20"/>
          <w:szCs w:val="20"/>
          <w:lang w:val="pt-BR"/>
        </w:rPr>
        <w:t>mulheres no audiovisual</w:t>
      </w:r>
      <w:r w:rsidRPr="00FD747A">
        <w:rPr>
          <w:color w:val="000000"/>
          <w:sz w:val="20"/>
          <w:szCs w:val="20"/>
          <w:lang w:val="pt-BR"/>
        </w:rPr>
        <w:t>, seleção e circulação internacional, relações entre filmes e públicos e articulação entre laboratórios e espaços de desenvolvimento.</w:t>
      </w:r>
    </w:p>
    <w:p w14:paraId="2853354B" w14:textId="77777777" w:rsidR="00E54A22" w:rsidRPr="00FD747A" w:rsidRDefault="00E54A22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58D401C0" w14:textId="77777777" w:rsidR="00FD747A" w:rsidRPr="00E54A22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b/>
          <w:bCs/>
          <w:color w:val="000000"/>
          <w:lang w:val="pt-BR"/>
        </w:rPr>
      </w:pPr>
      <w:r w:rsidRPr="00E54A22">
        <w:rPr>
          <w:b/>
          <w:bCs/>
          <w:color w:val="000000"/>
          <w:lang w:val="pt-BR"/>
        </w:rPr>
        <w:t>MULHERES, NOVOS TERRITÓRIOS E OUTRAS FORMAS DE FAZER CINEMA</w:t>
      </w:r>
    </w:p>
    <w:p w14:paraId="04EF022C" w14:textId="77777777" w:rsidR="00E54A22" w:rsidRDefault="00E54A22" w:rsidP="00E54A2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58540FC5" w14:textId="1E5D861E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As </w:t>
      </w:r>
      <w:r w:rsidRPr="00FD747A">
        <w:rPr>
          <w:b/>
          <w:bCs/>
          <w:color w:val="000000"/>
          <w:sz w:val="20"/>
          <w:szCs w:val="20"/>
          <w:lang w:val="pt-BR"/>
        </w:rPr>
        <w:t>Rodas de Conversa – Mulheres no Audiovisual</w:t>
      </w:r>
      <w:r w:rsidRPr="00FD747A">
        <w:rPr>
          <w:color w:val="000000"/>
          <w:sz w:val="20"/>
          <w:szCs w:val="20"/>
          <w:lang w:val="pt-BR"/>
        </w:rPr>
        <w:t xml:space="preserve"> também integram a programação e reúnem profissionais de diferentes gerações, trajetórias e campos de atuação.</w:t>
      </w:r>
    </w:p>
    <w:p w14:paraId="583257C2" w14:textId="77777777" w:rsidR="00E54A22" w:rsidRPr="00FD747A" w:rsidRDefault="00E54A22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2BEDDD6C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>Os encontros propõem olhar para as escolhas, conquistas e desafios que marcam as trajetórias femininas no setor, mas avançam para além da questão da representatividade: colocam em foco a potência criativa e profissional das mulheres e as transformações que sua presença vem produzindo nas formas de criar, produzir, representar, trabalhar e ocupar espaços de decisão no audiovisual.</w:t>
      </w:r>
    </w:p>
    <w:p w14:paraId="1C5F0C05" w14:textId="77777777" w:rsidR="00E54A22" w:rsidRPr="00FD747A" w:rsidRDefault="00E54A22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5F543E71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Outro eixo importante da programação está na ampliação das geografias de cooperação. O painel </w:t>
      </w:r>
      <w:r w:rsidRPr="00FD747A">
        <w:rPr>
          <w:b/>
          <w:bCs/>
          <w:color w:val="000000"/>
          <w:sz w:val="20"/>
          <w:szCs w:val="20"/>
          <w:lang w:val="pt-BR"/>
        </w:rPr>
        <w:t>“Pontes Brasil–África”</w:t>
      </w:r>
      <w:r w:rsidRPr="00FD747A">
        <w:rPr>
          <w:color w:val="000000"/>
          <w:sz w:val="20"/>
          <w:szCs w:val="20"/>
          <w:lang w:val="pt-BR"/>
        </w:rPr>
        <w:t xml:space="preserve"> coloca em discussão experiências concretas, obstáculos e oportunidades para aproximar produtores, projetos e cinematografias brasileiras e africanas, estimulando novas possibilidades de coprodução, desenvolvimento e circulação.</w:t>
      </w:r>
    </w:p>
    <w:p w14:paraId="1EB624F1" w14:textId="77777777" w:rsidR="00E54A22" w:rsidRDefault="00E54A22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25BE6C0B" w14:textId="77777777" w:rsidR="00113F49" w:rsidRDefault="00113F49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5E8D6053" w14:textId="77777777" w:rsidR="00113F49" w:rsidRDefault="00113F49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3DEC5675" w14:textId="77777777" w:rsidR="00FD747A" w:rsidRPr="006A6EF9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b/>
          <w:bCs/>
          <w:color w:val="000000"/>
          <w:lang w:val="pt-BR"/>
        </w:rPr>
      </w:pPr>
      <w:r w:rsidRPr="006A6EF9">
        <w:rPr>
          <w:b/>
          <w:bCs/>
          <w:color w:val="000000"/>
          <w:lang w:val="pt-BR"/>
        </w:rPr>
        <w:t>FORMAÇÃO E CONEXÃO PROFISSIONAL</w:t>
      </w:r>
    </w:p>
    <w:p w14:paraId="7183C25C" w14:textId="77777777" w:rsidR="006A6EF9" w:rsidRDefault="006A6EF9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2EBDA570" w14:textId="3C4656FB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O Seminário também se conecta ao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CineMundi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Lab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, programa formativo do Brasil </w:t>
      </w:r>
      <w:proofErr w:type="spellStart"/>
      <w:r w:rsidRPr="00FD747A">
        <w:rPr>
          <w:color w:val="000000"/>
          <w:sz w:val="20"/>
          <w:szCs w:val="20"/>
          <w:lang w:val="pt-BR"/>
        </w:rPr>
        <w:t>CineMundi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, com </w:t>
      </w:r>
      <w:proofErr w:type="spellStart"/>
      <w:r w:rsidRPr="00FD747A">
        <w:rPr>
          <w:color w:val="000000"/>
          <w:sz w:val="20"/>
          <w:szCs w:val="20"/>
          <w:lang w:val="pt-BR"/>
        </w:rPr>
        <w:t>masterclasses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e atividades voltadas a produtores e realizadores interessados em desenvolvimento, audiência, internacionalização e coprodução.</w:t>
      </w:r>
    </w:p>
    <w:p w14:paraId="01B5F360" w14:textId="77777777" w:rsidR="006A6EF9" w:rsidRPr="00FD747A" w:rsidRDefault="006A6EF9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3C8098D9" w14:textId="77777777" w:rsidR="00FD747A" w:rsidRP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Entre os conteúdos estão </w:t>
      </w:r>
      <w:r w:rsidRPr="00FD747A">
        <w:rPr>
          <w:b/>
          <w:bCs/>
          <w:color w:val="000000"/>
          <w:sz w:val="20"/>
          <w:szCs w:val="20"/>
          <w:lang w:val="pt-BR"/>
        </w:rPr>
        <w:t>“Do Projeto ao Mundo: Como Construir uma Trajetória Internacional”</w:t>
      </w:r>
      <w:r w:rsidRPr="00FD747A">
        <w:rPr>
          <w:color w:val="000000"/>
          <w:sz w:val="20"/>
          <w:szCs w:val="20"/>
          <w:lang w:val="pt-BR"/>
        </w:rPr>
        <w:t xml:space="preserve">, com Paulo de Carvalho; </w:t>
      </w:r>
      <w:r w:rsidRPr="00FD747A">
        <w:rPr>
          <w:b/>
          <w:bCs/>
          <w:color w:val="000000"/>
          <w:sz w:val="20"/>
          <w:szCs w:val="20"/>
          <w:lang w:val="pt-BR"/>
        </w:rPr>
        <w:t>“Público não é Destino: Pensar a Audiência desde o Desenvolvimento”</w:t>
      </w:r>
      <w:r w:rsidRPr="00FD747A">
        <w:rPr>
          <w:color w:val="000000"/>
          <w:sz w:val="20"/>
          <w:szCs w:val="20"/>
          <w:lang w:val="pt-BR"/>
        </w:rPr>
        <w:t xml:space="preserve">, com </w:t>
      </w:r>
      <w:proofErr w:type="spellStart"/>
      <w:r w:rsidRPr="00FD747A">
        <w:rPr>
          <w:color w:val="000000"/>
          <w:sz w:val="20"/>
          <w:szCs w:val="20"/>
          <w:lang w:val="pt-BR"/>
        </w:rPr>
        <w:t>Isona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</w:t>
      </w:r>
      <w:proofErr w:type="spellStart"/>
      <w:r w:rsidRPr="00FD747A">
        <w:rPr>
          <w:color w:val="000000"/>
          <w:sz w:val="20"/>
          <w:szCs w:val="20"/>
          <w:lang w:val="pt-BR"/>
        </w:rPr>
        <w:t>Admetlla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; </w:t>
      </w:r>
      <w:r w:rsidRPr="00FD747A">
        <w:rPr>
          <w:b/>
          <w:bCs/>
          <w:color w:val="000000"/>
          <w:sz w:val="20"/>
          <w:szCs w:val="20"/>
          <w:lang w:val="pt-BR"/>
        </w:rPr>
        <w:t>“Como Coproduzir com o Brasil?”</w:t>
      </w:r>
      <w:r w:rsidRPr="00FD747A">
        <w:rPr>
          <w:color w:val="000000"/>
          <w:sz w:val="20"/>
          <w:szCs w:val="20"/>
          <w:lang w:val="pt-BR"/>
        </w:rPr>
        <w:t xml:space="preserve">, com Márcio </w:t>
      </w:r>
      <w:proofErr w:type="spellStart"/>
      <w:r w:rsidRPr="00FD747A">
        <w:rPr>
          <w:color w:val="000000"/>
          <w:sz w:val="20"/>
          <w:szCs w:val="20"/>
          <w:lang w:val="pt-BR"/>
        </w:rPr>
        <w:t>Yatsuda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; e a masterclass </w:t>
      </w:r>
      <w:r w:rsidRPr="00FD747A">
        <w:rPr>
          <w:b/>
          <w:bCs/>
          <w:color w:val="000000"/>
          <w:sz w:val="20"/>
          <w:szCs w:val="20"/>
          <w:lang w:val="pt-BR"/>
        </w:rPr>
        <w:t>“Entre Projetos e Fundos: Seleção, Diversidade e Novas Geografias do Cinema”</w:t>
      </w:r>
      <w:r w:rsidRPr="00FD747A">
        <w:rPr>
          <w:color w:val="000000"/>
          <w:sz w:val="20"/>
          <w:szCs w:val="20"/>
          <w:lang w:val="pt-BR"/>
        </w:rPr>
        <w:t xml:space="preserve">, com </w:t>
      </w:r>
      <w:proofErr w:type="spellStart"/>
      <w:r w:rsidRPr="00FD747A">
        <w:rPr>
          <w:color w:val="000000"/>
          <w:sz w:val="20"/>
          <w:szCs w:val="20"/>
          <w:lang w:val="pt-BR"/>
        </w:rPr>
        <w:t>Sata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Cissokho.</w:t>
      </w:r>
    </w:p>
    <w:p w14:paraId="70832CCC" w14:textId="77777777" w:rsidR="006A6EF9" w:rsidRDefault="006A6EF9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2C748A89" w14:textId="4EB0D25E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 programação formativa incorpora ainda o workshop </w:t>
      </w:r>
      <w:r w:rsidRPr="00FD747A">
        <w:rPr>
          <w:b/>
          <w:bCs/>
          <w:color w:val="000000"/>
          <w:sz w:val="20"/>
          <w:szCs w:val="20"/>
          <w:lang w:val="pt-BR"/>
        </w:rPr>
        <w:t>“Entre o Filme e o Público – Mediação e Conversas Pós-Exibição”</w:t>
      </w:r>
      <w:r w:rsidRPr="00FD747A">
        <w:rPr>
          <w:color w:val="000000"/>
          <w:sz w:val="20"/>
          <w:szCs w:val="20"/>
          <w:lang w:val="pt-BR"/>
        </w:rPr>
        <w:t>, com Leonard Cortana, dedicado a estratégias de escuta, diálogo, mediação e impacto a partir do encontro entre filmes, espectadores e comunidades.</w:t>
      </w:r>
    </w:p>
    <w:p w14:paraId="730710E9" w14:textId="77777777" w:rsidR="006A6EF9" w:rsidRPr="00FD747A" w:rsidRDefault="006A6EF9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0DF36B1C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O Seminário contará ainda com a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Working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Session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– Dos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Labs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aos Ecossistemas</w:t>
      </w:r>
      <w:r w:rsidRPr="00FD747A">
        <w:rPr>
          <w:color w:val="000000"/>
          <w:sz w:val="20"/>
          <w:szCs w:val="20"/>
          <w:lang w:val="pt-BR"/>
        </w:rPr>
        <w:t>, uma sessão de trabalho que reunirá representantes de iniciativas latino-americanas de desenvolvimento para discutir possibilidades de cooperação, circulação de projetos e profissionais, compartilhamento de metodologias, redes e estratégias conjuntas.</w:t>
      </w:r>
    </w:p>
    <w:p w14:paraId="0BE71409" w14:textId="77777777" w:rsidR="006A6EF9" w:rsidRPr="00FD747A" w:rsidRDefault="006A6EF9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4E60D3A2" w14:textId="77777777" w:rsidR="00FD747A" w:rsidRPr="006A6EF9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b/>
          <w:bCs/>
          <w:color w:val="000000"/>
          <w:lang w:val="pt-BR"/>
        </w:rPr>
      </w:pPr>
      <w:r w:rsidRPr="006A6EF9">
        <w:rPr>
          <w:b/>
          <w:bCs/>
          <w:color w:val="000000"/>
          <w:lang w:val="pt-BR"/>
        </w:rPr>
        <w:t>LIVROS COMEMORATIVOS AMPLIAM AS REFLEXÕES</w:t>
      </w:r>
    </w:p>
    <w:p w14:paraId="64C56F78" w14:textId="77777777" w:rsidR="006A6EF9" w:rsidRPr="006A6EF9" w:rsidRDefault="006A6EF9" w:rsidP="006A6EF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73A3CC1C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 xml:space="preserve">A programação estabelece também diálogo direto com os livros comemorativos da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Mostra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e do </w:t>
      </w:r>
      <w:r w:rsidRPr="00FD747A">
        <w:rPr>
          <w:b/>
          <w:bCs/>
          <w:color w:val="000000"/>
          <w:sz w:val="20"/>
          <w:szCs w:val="20"/>
          <w:lang w:val="pt-BR"/>
        </w:rPr>
        <w:t xml:space="preserve">Brasil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CineMundi</w:t>
      </w:r>
      <w:proofErr w:type="spellEnd"/>
      <w:r w:rsidRPr="00FD747A">
        <w:rPr>
          <w:color w:val="000000"/>
          <w:sz w:val="20"/>
          <w:szCs w:val="20"/>
          <w:lang w:val="pt-BR"/>
        </w:rPr>
        <w:t>, que serão lançados durante o evento.</w:t>
      </w:r>
    </w:p>
    <w:p w14:paraId="655FD1AD" w14:textId="77777777" w:rsidR="006A6EF9" w:rsidRPr="00FD747A" w:rsidRDefault="006A6EF9" w:rsidP="0026285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6DDA3B57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>As publicações reúnem reflexões, experiências e perspectivas construídas ao longo das trajetórias das duas iniciativas e atualizam debates sobre cinema brasileiro e latino-americano, criação, políticas audiovisuais, desenvolvimento de projetos, mercado, internacionalização e circulação.</w:t>
      </w:r>
    </w:p>
    <w:p w14:paraId="7E2658BC" w14:textId="77777777" w:rsidR="006A6EF9" w:rsidRPr="00FD747A" w:rsidRDefault="006A6EF9" w:rsidP="0026285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  <w:lang w:val="pt-BR"/>
        </w:rPr>
      </w:pPr>
    </w:p>
    <w:p w14:paraId="68236B78" w14:textId="77777777" w:rsidR="00FD747A" w:rsidRDefault="00FD747A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  <w:r w:rsidRPr="00FD747A">
        <w:rPr>
          <w:color w:val="000000"/>
          <w:sz w:val="20"/>
          <w:szCs w:val="20"/>
          <w:lang w:val="pt-BR"/>
        </w:rPr>
        <w:t>O lançamento encerra simbolicamente o percurso do Seminário, colocando em circulação uma memória construída ao longo dos anos e, ao mesmo tempo, projetando novas perguntas e perspectivas para o futuro do audiovisual.</w:t>
      </w:r>
    </w:p>
    <w:p w14:paraId="193CEDD6" w14:textId="77777777" w:rsidR="006A6EF9" w:rsidRPr="00FD747A" w:rsidRDefault="006A6EF9" w:rsidP="00FD747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  <w:lang w:val="pt-BR"/>
        </w:rPr>
      </w:pPr>
    </w:p>
    <w:p w14:paraId="31DEC5F8" w14:textId="77777777" w:rsidR="00FD747A" w:rsidRPr="00AC4EF8" w:rsidRDefault="00FD747A" w:rsidP="00AC4EF8">
      <w:pPr>
        <w:widowControl/>
        <w:pBdr>
          <w:top w:val="single" w:sz="4" w:space="1" w:color="auto"/>
          <w:left w:val="nil"/>
          <w:bottom w:val="single" w:sz="4" w:space="1" w:color="auto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rPr>
          <w:b/>
          <w:bCs/>
          <w:color w:val="000000"/>
          <w:sz w:val="20"/>
          <w:szCs w:val="20"/>
          <w:lang w:val="pt-BR"/>
        </w:rPr>
      </w:pPr>
      <w:r w:rsidRPr="00AC4EF8">
        <w:rPr>
          <w:b/>
          <w:bCs/>
          <w:color w:val="000000"/>
          <w:sz w:val="20"/>
          <w:szCs w:val="20"/>
          <w:lang w:val="pt-BR"/>
        </w:rPr>
        <w:t>SERVIÇO</w:t>
      </w:r>
    </w:p>
    <w:p w14:paraId="4A5D79BC" w14:textId="77777777" w:rsidR="00FD747A" w:rsidRPr="00FD747A" w:rsidRDefault="00FD747A" w:rsidP="00113F49">
      <w:pPr>
        <w:widowControl/>
        <w:pBdr>
          <w:top w:val="nil"/>
          <w:left w:val="nil"/>
          <w:bottom w:val="single" w:sz="4" w:space="1" w:color="auto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rPr>
          <w:color w:val="000000"/>
          <w:sz w:val="20"/>
          <w:szCs w:val="20"/>
          <w:lang w:val="pt-BR"/>
        </w:rPr>
      </w:pPr>
      <w:r w:rsidRPr="00FD747A">
        <w:rPr>
          <w:b/>
          <w:bCs/>
          <w:color w:val="000000"/>
          <w:sz w:val="20"/>
          <w:szCs w:val="20"/>
          <w:lang w:val="pt-BR"/>
        </w:rPr>
        <w:t xml:space="preserve">Seminário Internacional Entre Cinemas –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+ </w:t>
      </w:r>
      <w:proofErr w:type="spellStart"/>
      <w:r w:rsidRPr="00FD747A">
        <w:rPr>
          <w:b/>
          <w:bCs/>
          <w:color w:val="000000"/>
          <w:sz w:val="20"/>
          <w:szCs w:val="20"/>
          <w:lang w:val="pt-BR"/>
        </w:rPr>
        <w:t>CineMundi</w:t>
      </w:r>
      <w:proofErr w:type="spellEnd"/>
      <w:r w:rsidRPr="00FD747A">
        <w:rPr>
          <w:b/>
          <w:bCs/>
          <w:color w:val="000000"/>
          <w:sz w:val="20"/>
          <w:szCs w:val="20"/>
          <w:lang w:val="pt-BR"/>
        </w:rPr>
        <w:t xml:space="preserve"> 2026</w:t>
      </w:r>
      <w:r w:rsidRPr="00FD747A">
        <w:rPr>
          <w:color w:val="000000"/>
          <w:sz w:val="20"/>
          <w:szCs w:val="20"/>
          <w:lang w:val="pt-BR"/>
        </w:rPr>
        <w:br/>
      </w:r>
      <w:r w:rsidRPr="00FD747A">
        <w:rPr>
          <w:b/>
          <w:bCs/>
          <w:color w:val="000000"/>
          <w:sz w:val="20"/>
          <w:szCs w:val="20"/>
          <w:lang w:val="pt-BR"/>
        </w:rPr>
        <w:t>Data:</w:t>
      </w:r>
      <w:r w:rsidRPr="00FD747A">
        <w:rPr>
          <w:color w:val="000000"/>
          <w:sz w:val="20"/>
          <w:szCs w:val="20"/>
          <w:lang w:val="pt-BR"/>
        </w:rPr>
        <w:t xml:space="preserve"> 23 a 26 de setembro de 2026</w:t>
      </w:r>
      <w:r w:rsidRPr="00FD747A">
        <w:rPr>
          <w:color w:val="000000"/>
          <w:sz w:val="20"/>
          <w:szCs w:val="20"/>
          <w:lang w:val="pt-BR"/>
        </w:rPr>
        <w:br/>
      </w:r>
      <w:r w:rsidRPr="00FD747A">
        <w:rPr>
          <w:b/>
          <w:bCs/>
          <w:color w:val="000000"/>
          <w:sz w:val="20"/>
          <w:szCs w:val="20"/>
          <w:lang w:val="pt-BR"/>
        </w:rPr>
        <w:t>Local:</w:t>
      </w:r>
      <w:r w:rsidRPr="00FD747A">
        <w:rPr>
          <w:color w:val="000000"/>
          <w:sz w:val="20"/>
          <w:szCs w:val="20"/>
          <w:lang w:val="pt-BR"/>
        </w:rPr>
        <w:t xml:space="preserve"> Cine </w:t>
      </w:r>
      <w:proofErr w:type="spellStart"/>
      <w:r w:rsidRPr="00FD747A">
        <w:rPr>
          <w:color w:val="000000"/>
          <w:sz w:val="20"/>
          <w:szCs w:val="20"/>
          <w:lang w:val="pt-BR"/>
        </w:rPr>
        <w:t>Theatro</w:t>
      </w:r>
      <w:proofErr w:type="spellEnd"/>
      <w:r w:rsidRPr="00FD747A">
        <w:rPr>
          <w:color w:val="000000"/>
          <w:sz w:val="20"/>
          <w:szCs w:val="20"/>
          <w:lang w:val="pt-BR"/>
        </w:rPr>
        <w:t xml:space="preserve"> Brasil – Espaço Petrobras de Conexões – 6º andar | Belo Horizonte – MG</w:t>
      </w:r>
      <w:r w:rsidRPr="00FD747A">
        <w:rPr>
          <w:color w:val="000000"/>
          <w:sz w:val="20"/>
          <w:szCs w:val="20"/>
          <w:lang w:val="pt-BR"/>
        </w:rPr>
        <w:br/>
      </w:r>
      <w:r w:rsidRPr="00FD747A">
        <w:rPr>
          <w:b/>
          <w:bCs/>
          <w:color w:val="000000"/>
          <w:sz w:val="20"/>
          <w:szCs w:val="20"/>
          <w:lang w:val="pt-BR"/>
        </w:rPr>
        <w:t>Inscrições:</w:t>
      </w:r>
      <w:r w:rsidRPr="00FD747A">
        <w:rPr>
          <w:color w:val="000000"/>
          <w:sz w:val="20"/>
          <w:szCs w:val="20"/>
          <w:lang w:val="pt-BR"/>
        </w:rPr>
        <w:t xml:space="preserve"> gratuitas</w:t>
      </w:r>
      <w:r w:rsidRPr="00FD747A">
        <w:rPr>
          <w:color w:val="000000"/>
          <w:sz w:val="20"/>
          <w:szCs w:val="20"/>
          <w:lang w:val="pt-BR"/>
        </w:rPr>
        <w:br/>
      </w:r>
      <w:r w:rsidRPr="00FD747A">
        <w:rPr>
          <w:b/>
          <w:bCs/>
          <w:color w:val="000000"/>
          <w:sz w:val="20"/>
          <w:szCs w:val="20"/>
          <w:lang w:val="pt-BR"/>
        </w:rPr>
        <w:t>Prazo:</w:t>
      </w:r>
      <w:r w:rsidRPr="00FD747A">
        <w:rPr>
          <w:color w:val="000000"/>
          <w:sz w:val="20"/>
          <w:szCs w:val="20"/>
          <w:lang w:val="pt-BR"/>
        </w:rPr>
        <w:t xml:space="preserve"> até 15 de setembro de 2026</w:t>
      </w:r>
      <w:r w:rsidRPr="00FD747A">
        <w:rPr>
          <w:color w:val="000000"/>
          <w:sz w:val="20"/>
          <w:szCs w:val="20"/>
          <w:lang w:val="pt-BR"/>
        </w:rPr>
        <w:br/>
      </w:r>
      <w:r w:rsidRPr="00FD747A">
        <w:rPr>
          <w:b/>
          <w:bCs/>
          <w:color w:val="000000"/>
          <w:sz w:val="20"/>
          <w:szCs w:val="20"/>
          <w:lang w:val="pt-BR"/>
        </w:rPr>
        <w:t>Inscrições e informações:</w:t>
      </w:r>
      <w:r w:rsidRPr="00FD747A">
        <w:rPr>
          <w:color w:val="000000"/>
          <w:sz w:val="20"/>
          <w:szCs w:val="20"/>
          <w:lang w:val="pt-BR"/>
        </w:rPr>
        <w:t xml:space="preserve"> cinebh.com.br</w:t>
      </w:r>
    </w:p>
    <w:p w14:paraId="7F13F570" w14:textId="77777777" w:rsidR="00FD747A" w:rsidRPr="00FD747A" w:rsidRDefault="00FD747A" w:rsidP="00113F49">
      <w:pPr>
        <w:widowControl/>
        <w:pBdr>
          <w:top w:val="nil"/>
          <w:left w:val="nil"/>
          <w:bottom w:val="single" w:sz="4" w:space="1" w:color="auto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rPr>
          <w:color w:val="000000"/>
          <w:sz w:val="20"/>
          <w:szCs w:val="20"/>
          <w:lang w:val="pt-BR"/>
        </w:rPr>
      </w:pPr>
      <w:r w:rsidRPr="00FD747A">
        <w:rPr>
          <w:b/>
          <w:bCs/>
          <w:color w:val="000000"/>
          <w:sz w:val="20"/>
          <w:szCs w:val="20"/>
          <w:lang w:val="pt-BR"/>
        </w:rPr>
        <w:t>Vagas limitadas.</w:t>
      </w:r>
    </w:p>
    <w:p w14:paraId="04B7A50A" w14:textId="77777777" w:rsidR="00113F49" w:rsidRDefault="00113F49" w:rsidP="00113F49">
      <w:pPr>
        <w:widowControl/>
        <w:pBdr>
          <w:top w:val="nil"/>
          <w:left w:val="nil"/>
          <w:bottom w:val="single" w:sz="4" w:space="1" w:color="auto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</w:rPr>
      </w:pPr>
    </w:p>
    <w:p w14:paraId="0FD23224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</w:p>
    <w:p w14:paraId="14431799" w14:textId="08466660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</w:t>
      </w:r>
      <w:r>
        <w:rPr>
          <w:b/>
          <w:bCs/>
          <w:color w:val="000000"/>
          <w:sz w:val="20"/>
          <w:szCs w:val="20"/>
          <w:vertAlign w:val="superscript"/>
        </w:rPr>
        <w:t>a</w:t>
      </w:r>
      <w:r>
        <w:rPr>
          <w:b/>
          <w:bCs/>
          <w:color w:val="000000"/>
          <w:sz w:val="20"/>
          <w:szCs w:val="20"/>
        </w:rPr>
        <w:t xml:space="preserve"> CINEBH - MOSTRA INTERNACIONAL DE CINEMA DE BELO HORIZONTE</w:t>
      </w:r>
    </w:p>
    <w:p w14:paraId="6CED0D70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17º BRASIL CINEMUNDI – ENCONTRO INTERNACIONAL DE COPRODUÇÃO </w:t>
      </w:r>
    </w:p>
    <w:p w14:paraId="5D297F1E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22 a 27 de setembro de 2026 | PROGRAMAÇÃO GRATUITA</w:t>
      </w:r>
    </w:p>
    <w:p w14:paraId="1BFE7E70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Fundação Clóvis Salgado </w:t>
      </w:r>
      <w:r>
        <w:rPr>
          <w:color w:val="000000"/>
          <w:sz w:val="20"/>
          <w:szCs w:val="20"/>
        </w:rPr>
        <w:t>(Cine Humberto Mauro, Sala Juvenal Dias, Teatro João Ceschiatti e Jardim Interno),</w:t>
      </w:r>
      <w:r>
        <w:rPr>
          <w:b/>
          <w:bCs/>
          <w:color w:val="000000"/>
          <w:sz w:val="20"/>
          <w:szCs w:val="20"/>
        </w:rPr>
        <w:t xml:space="preserve"> Cine Theatro Brasil </w:t>
      </w:r>
      <w:r>
        <w:rPr>
          <w:color w:val="000000"/>
          <w:sz w:val="20"/>
          <w:szCs w:val="20"/>
        </w:rPr>
        <w:t>(Grande-Teatro, Teatro de Câmara, Galerias 5º e 6º andar, Terraço),</w:t>
      </w:r>
      <w:r>
        <w:rPr>
          <w:b/>
          <w:bCs/>
          <w:color w:val="000000"/>
          <w:sz w:val="20"/>
          <w:szCs w:val="20"/>
        </w:rPr>
        <w:t xml:space="preserve"> Cine Belas Artes, Sala de Cinema Minas Tênis Clube, Cine Santa Tereza, Teatro Sesiminas, Casa da Mostra e Praça da Liberdade</w:t>
      </w:r>
    </w:p>
    <w:p w14:paraId="0D454EAE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</w:p>
    <w:p w14:paraId="36E82155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LEI FEDERAL DE INCENTIVO À CULTURA</w:t>
      </w:r>
    </w:p>
    <w:p w14:paraId="02539598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ESTE PROJETO É REALIZADO COM RECURSOS DA LEI MUNICIPAL DE INCENTIVO À CULTURA DE BELO HORIZONTE </w:t>
      </w:r>
    </w:p>
    <w:p w14:paraId="5B9EA848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100" w:lineRule="auto"/>
        <w:rPr>
          <w:b/>
          <w:bCs/>
          <w:color w:val="000000"/>
          <w:sz w:val="20"/>
          <w:szCs w:val="20"/>
        </w:rPr>
      </w:pPr>
    </w:p>
    <w:p w14:paraId="0A6BA56C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p w14:paraId="035EFE13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p w14:paraId="70AAB79C" w14:textId="5EB5E6AA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Patrocínio Master:</w:t>
      </w:r>
      <w:r>
        <w:rPr>
          <w:b/>
          <w:bCs/>
          <w:color w:val="000000"/>
          <w:sz w:val="20"/>
          <w:szCs w:val="20"/>
        </w:rPr>
        <w:t xml:space="preserve"> PETROBRAS</w:t>
      </w:r>
    </w:p>
    <w:p w14:paraId="6052CA44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Patrocínio:</w:t>
      </w:r>
      <w:r>
        <w:rPr>
          <w:b/>
          <w:bCs/>
          <w:color w:val="000000"/>
          <w:sz w:val="20"/>
          <w:szCs w:val="20"/>
        </w:rPr>
        <w:t xml:space="preserve"> CAIXA, REDE MATER DEI DE SAÚDE</w:t>
      </w:r>
    </w:p>
    <w:p w14:paraId="63267070" w14:textId="77777777" w:rsidR="00113F49" w:rsidRDefault="00113F49" w:rsidP="00113F49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Parceria: </w:t>
      </w:r>
      <w:r>
        <w:rPr>
          <w:b/>
          <w:bCs/>
          <w:color w:val="000000"/>
          <w:sz w:val="20"/>
          <w:szCs w:val="20"/>
        </w:rPr>
        <w:t xml:space="preserve">FUNEMP - FUNDO ESPECIAL DO MINISTÉRIO PÚBLICO DE MINAS GERAIS/ PREFEITURA DE BELO HORIZONTE ATRAVÉS DA SECRETARIA MUNICIPAL DE CULTURA </w:t>
      </w:r>
    </w:p>
    <w:p w14:paraId="54B45B71" w14:textId="666645BD" w:rsidR="00113F49" w:rsidRDefault="00113F49" w:rsidP="00113F49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Apoio: </w:t>
      </w:r>
      <w:r>
        <w:rPr>
          <w:b/>
          <w:bCs/>
          <w:color w:val="000000"/>
          <w:sz w:val="20"/>
          <w:szCs w:val="20"/>
        </w:rPr>
        <w:t>CASA DA MOSTRA, CTAV</w:t>
      </w:r>
      <w:r w:rsidR="007E1BEF">
        <w:rPr>
          <w:b/>
          <w:bCs/>
          <w:color w:val="000000"/>
          <w:sz w:val="20"/>
          <w:szCs w:val="20"/>
        </w:rPr>
        <w:t xml:space="preserve">, FUNDAÇÃO ITAÚ, </w:t>
      </w:r>
      <w:r w:rsidR="00E83A25">
        <w:rPr>
          <w:b/>
          <w:bCs/>
          <w:color w:val="000000"/>
          <w:sz w:val="20"/>
          <w:szCs w:val="20"/>
        </w:rPr>
        <w:t>PALÁCIO DAS ARTES/</w:t>
      </w:r>
      <w:r w:rsidR="007E1BEF">
        <w:rPr>
          <w:b/>
          <w:bCs/>
          <w:color w:val="000000"/>
          <w:sz w:val="20"/>
          <w:szCs w:val="20"/>
        </w:rPr>
        <w:t>FUNDAÇÃO CLOVIS SALGADO, CINE THEATRO BRASIL</w:t>
      </w:r>
    </w:p>
    <w:p w14:paraId="2624E754" w14:textId="77777777" w:rsidR="00113F49" w:rsidRDefault="00113F49" w:rsidP="00113F49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Corealização:</w:t>
      </w:r>
      <w:r>
        <w:rPr>
          <w:b/>
          <w:bCs/>
          <w:color w:val="000000"/>
          <w:sz w:val="20"/>
          <w:szCs w:val="20"/>
        </w:rPr>
        <w:t xml:space="preserve"> INSTITUTO UNIVERSO CULTURAL</w:t>
      </w:r>
    </w:p>
    <w:p w14:paraId="70CB3CDB" w14:textId="77777777" w:rsidR="00113F49" w:rsidRDefault="00113F49" w:rsidP="00113F49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Idealização e Realização: </w:t>
      </w:r>
      <w:r>
        <w:rPr>
          <w:b/>
          <w:bCs/>
          <w:color w:val="000000"/>
          <w:sz w:val="20"/>
          <w:szCs w:val="20"/>
        </w:rPr>
        <w:t>UNIVERSO PRODUÇÃO</w:t>
      </w:r>
    </w:p>
    <w:p w14:paraId="3FEA985E" w14:textId="77777777" w:rsidR="00113F49" w:rsidRDefault="00113F49" w:rsidP="00113F49">
      <w:pPr>
        <w:spacing w:line="3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MINISTÉRIO DA CULTURA </w:t>
      </w:r>
    </w:p>
    <w:p w14:paraId="25E41CE6" w14:textId="77777777" w:rsidR="00113F49" w:rsidRDefault="00113F49" w:rsidP="00113F49">
      <w:pPr>
        <w:shd w:val="clear" w:color="auto" w:fill="FFFFFF"/>
        <w:spacing w:line="280" w:lineRule="auto"/>
      </w:pPr>
    </w:p>
    <w:p w14:paraId="3B3579B9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***</w:t>
      </w:r>
    </w:p>
    <w:p w14:paraId="0D8B83B4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0" w:lineRule="auto"/>
        <w:rPr>
          <w:color w:val="000000"/>
          <w:sz w:val="20"/>
          <w:szCs w:val="20"/>
        </w:rPr>
      </w:pPr>
      <w:r>
        <w:rPr>
          <w:b/>
          <w:bCs/>
          <w:color w:val="3F6797"/>
          <w:sz w:val="20"/>
          <w:szCs w:val="20"/>
        </w:rPr>
        <w:t>I</w:t>
      </w:r>
      <w:r>
        <w:rPr>
          <w:color w:val="000000"/>
          <w:sz w:val="20"/>
          <w:szCs w:val="20"/>
        </w:rPr>
        <w:t>nformações pelo telefone: (31) 3282-2366</w:t>
      </w:r>
    </w:p>
    <w:p w14:paraId="3C484D88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Instagram: </w:t>
      </w:r>
      <w:hyperlink r:id="rId7">
        <w:r>
          <w:rPr>
            <w:color w:val="0000FF"/>
            <w:sz w:val="20"/>
            <w:szCs w:val="20"/>
            <w:u w:val="single"/>
          </w:rPr>
          <w:t>@universoproducao</w:t>
        </w:r>
      </w:hyperlink>
      <w:r>
        <w:rPr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0"/>
          <w:szCs w:val="20"/>
        </w:rPr>
        <w:t xml:space="preserve">No Youtube: </w:t>
      </w:r>
      <w:hyperlink r:id="rId8">
        <w:r>
          <w:rPr>
            <w:color w:val="0000FF"/>
            <w:sz w:val="20"/>
            <w:szCs w:val="20"/>
            <w:u w:val="single"/>
          </w:rPr>
          <w:t>Universo Produção</w:t>
        </w:r>
      </w:hyperlink>
    </w:p>
    <w:p w14:paraId="3CD33CA3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Twitter: </w:t>
      </w:r>
      <w:hyperlink r:id="rId9">
        <w:r>
          <w:rPr>
            <w:color w:val="0000FF"/>
            <w:sz w:val="20"/>
            <w:szCs w:val="20"/>
            <w:u w:val="single"/>
          </w:rPr>
          <w:t>@universoprod</w:t>
        </w:r>
      </w:hyperlink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color w:val="000000"/>
          <w:sz w:val="20"/>
          <w:szCs w:val="20"/>
        </w:rPr>
        <w:t xml:space="preserve">No Facebook: </w:t>
      </w:r>
      <w:hyperlink r:id="rId10">
        <w:r>
          <w:rPr>
            <w:color w:val="0000FF"/>
            <w:sz w:val="20"/>
            <w:szCs w:val="20"/>
            <w:u w:val="single"/>
          </w:rPr>
          <w:t>brasilcinemundi</w:t>
        </w:r>
      </w:hyperlink>
      <w:r>
        <w:rPr>
          <w:color w:val="000000"/>
          <w:sz w:val="20"/>
          <w:szCs w:val="20"/>
        </w:rPr>
        <w:t>/</w:t>
      </w:r>
      <w:hyperlink r:id="rId11">
        <w:r>
          <w:rPr>
            <w:color w:val="0000FF"/>
            <w:sz w:val="20"/>
            <w:szCs w:val="20"/>
            <w:u w:val="single"/>
          </w:rPr>
          <w:t>cinebh</w:t>
        </w:r>
      </w:hyperlink>
      <w:r>
        <w:rPr>
          <w:color w:val="000000"/>
          <w:sz w:val="20"/>
          <w:szCs w:val="20"/>
        </w:rPr>
        <w:t xml:space="preserve"> / </w:t>
      </w:r>
      <w:hyperlink r:id="rId12">
        <w:r>
          <w:rPr>
            <w:color w:val="0000FF"/>
            <w:sz w:val="20"/>
            <w:szCs w:val="20"/>
            <w:u w:val="single"/>
          </w:rPr>
          <w:t>universoproducao</w:t>
        </w:r>
      </w:hyperlink>
    </w:p>
    <w:p w14:paraId="0ECA1814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LinkedIn: </w:t>
      </w:r>
      <w:hyperlink r:id="rId13">
        <w:r>
          <w:rPr>
            <w:color w:val="0000FF"/>
            <w:sz w:val="20"/>
            <w:szCs w:val="20"/>
            <w:u w:val="single"/>
          </w:rPr>
          <w:t>universo-produção</w:t>
        </w:r>
      </w:hyperlink>
    </w:p>
    <w:p w14:paraId="7A0A6917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  <w:sz w:val="20"/>
          <w:szCs w:val="20"/>
        </w:rPr>
        <w:t xml:space="preserve">Site oficial do evento:  </w:t>
      </w:r>
      <w:hyperlink r:id="rId14">
        <w:r>
          <w:rPr>
            <w:color w:val="0000FF"/>
            <w:sz w:val="20"/>
            <w:szCs w:val="20"/>
            <w:u w:val="single"/>
          </w:rPr>
          <w:t>www.cinebh.com.br</w:t>
        </w:r>
      </w:hyperlink>
      <w:r>
        <w:rPr>
          <w:b/>
          <w:bCs/>
          <w:color w:val="0000FF"/>
          <w:sz w:val="20"/>
          <w:szCs w:val="20"/>
          <w:u w:val="single"/>
        </w:rPr>
        <w:t xml:space="preserve"> </w:t>
      </w:r>
    </w:p>
    <w:p w14:paraId="7C6E8F89" w14:textId="77777777" w:rsidR="00113F49" w:rsidRDefault="00113F49" w:rsidP="00113F49">
      <w:pPr>
        <w:shd w:val="clear" w:color="auto" w:fill="FFFFFF"/>
        <w:spacing w:line="100" w:lineRule="auto"/>
        <w:rPr>
          <w:sz w:val="20"/>
          <w:szCs w:val="20"/>
        </w:rPr>
      </w:pPr>
    </w:p>
    <w:p w14:paraId="38858876" w14:textId="77777777" w:rsidR="00113F49" w:rsidRDefault="00113F49" w:rsidP="00113F49">
      <w:pPr>
        <w:shd w:val="clear" w:color="auto" w:fill="FFFFFF"/>
        <w:spacing w:line="100" w:lineRule="auto"/>
        <w:rPr>
          <w:sz w:val="20"/>
          <w:szCs w:val="20"/>
        </w:rPr>
      </w:pPr>
    </w:p>
    <w:p w14:paraId="75D0DCEC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76" w:lineRule="auto"/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color w:val="000000"/>
          <w:sz w:val="20"/>
          <w:szCs w:val="20"/>
          <w:highlight w:val="yellow"/>
        </w:rPr>
        <w:t>Link para fotos</w:t>
      </w:r>
      <w:r>
        <w:rPr>
          <w:color w:val="000000"/>
          <w:sz w:val="20"/>
          <w:szCs w:val="20"/>
        </w:rPr>
        <w:t xml:space="preserve"> |</w:t>
      </w:r>
      <w:hyperlink r:id="rId15">
        <w:r>
          <w:rPr>
            <w:b/>
            <w:bCs/>
            <w:color w:val="0000FF"/>
            <w:sz w:val="20"/>
            <w:szCs w:val="20"/>
            <w:u w:val="single"/>
          </w:rPr>
          <w:t>https://www.flickr.com/photos/universoproducao/</w:t>
        </w:r>
      </w:hyperlink>
    </w:p>
    <w:p w14:paraId="68B84391" w14:textId="77777777" w:rsidR="00113F49" w:rsidRDefault="00113F49" w:rsidP="00113F49">
      <w:pPr>
        <w:rPr>
          <w:sz w:val="20"/>
          <w:szCs w:val="20"/>
        </w:rPr>
      </w:pPr>
    </w:p>
    <w:p w14:paraId="0004F902" w14:textId="77777777" w:rsidR="00113F49" w:rsidRDefault="00113F49" w:rsidP="00113F49">
      <w:pPr>
        <w:widowControl/>
        <w:pBdr>
          <w:top w:val="nil"/>
          <w:left w:val="nil"/>
          <w:bottom w:val="single" w:sz="4" w:space="0" w:color="00000A"/>
          <w:right w:val="nil"/>
          <w:between w:val="nil"/>
        </w:pBdr>
        <w:shd w:val="clear" w:color="auto" w:fill="FFFFFF"/>
        <w:spacing w:line="276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ASSESSORIA DE IMPRENSA </w:t>
      </w:r>
    </w:p>
    <w:p w14:paraId="59D16158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0" w:lineRule="auto"/>
        <w:rPr>
          <w:color w:val="000000"/>
        </w:rPr>
      </w:pPr>
      <w:r>
        <w:rPr>
          <w:b/>
          <w:bCs/>
          <w:color w:val="000000"/>
          <w:sz w:val="20"/>
          <w:szCs w:val="20"/>
        </w:rPr>
        <w:t xml:space="preserve">Universo Produção </w:t>
      </w:r>
      <w:r>
        <w:rPr>
          <w:color w:val="000000"/>
          <w:sz w:val="20"/>
          <w:szCs w:val="20"/>
        </w:rPr>
        <w:t>-  (31) 3282.2366 -</w:t>
      </w:r>
      <w:hyperlink r:id="rId16">
        <w:r>
          <w:rPr>
            <w:color w:val="0000FF"/>
            <w:sz w:val="20"/>
            <w:szCs w:val="20"/>
            <w:u w:val="single"/>
          </w:rPr>
          <w:t>imprensa@universoproducao.com.br</w:t>
        </w:r>
      </w:hyperlink>
    </w:p>
    <w:p w14:paraId="50905FD6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Jozane Faleiro - (31) 992046367 - jozane@luzcomunicacao.com.br</w:t>
      </w:r>
    </w:p>
    <w:p w14:paraId="4DB9678A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Wandra Araújo - (31) 999645007 - imprensa@luzcomunicacao.com.br</w:t>
      </w:r>
    </w:p>
    <w:p w14:paraId="5CC5E7F5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Eliz Ferreira - (11) 991102442 - </w:t>
      </w:r>
      <w:hyperlink r:id="rId17">
        <w:r>
          <w:rPr>
            <w:color w:val="0000FF"/>
            <w:sz w:val="20"/>
            <w:szCs w:val="20"/>
            <w:u w:val="single"/>
          </w:rPr>
          <w:t>eliz@atticomunicacao.com.br</w:t>
        </w:r>
      </w:hyperlink>
    </w:p>
    <w:p w14:paraId="2F607F24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Valéria Blanco - (11) 991050441 - atticomunicacao1@gmail.com</w:t>
      </w:r>
    </w:p>
    <w:p w14:paraId="23FA5974" w14:textId="77777777" w:rsidR="00113F49" w:rsidRDefault="00113F49" w:rsidP="00113F4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Produção de textos: Marcelo Miranda e Luz Comunicação</w:t>
      </w:r>
      <w:r>
        <w:rPr>
          <w:color w:val="000000"/>
          <w:sz w:val="20"/>
          <w:szCs w:val="20"/>
        </w:rPr>
        <w:tab/>
      </w:r>
    </w:p>
    <w:p w14:paraId="5C54850B" w14:textId="67500AB5" w:rsidR="008A49A2" w:rsidRDefault="00000000" w:rsidP="0026285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sectPr w:rsidR="008A49A2">
      <w:headerReference w:type="default" r:id="rId18"/>
      <w:footerReference w:type="default" r:id="rId19"/>
      <w:pgSz w:w="11906" w:h="16838"/>
      <w:pgMar w:top="1418" w:right="1021" w:bottom="1134" w:left="1021" w:header="45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8140" w14:textId="77777777" w:rsidR="00BC7DED" w:rsidRDefault="00BC7DED">
      <w:r>
        <w:separator/>
      </w:r>
    </w:p>
  </w:endnote>
  <w:endnote w:type="continuationSeparator" w:id="0">
    <w:p w14:paraId="61CBF953" w14:textId="77777777" w:rsidR="00BC7DED" w:rsidRDefault="00BC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DF3D" w14:textId="77777777" w:rsidR="008A49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3A2C01D" wp14:editId="55B0EA22">
          <wp:extent cx="952500" cy="314325"/>
          <wp:effectExtent l="0" t="0" r="0" b="0"/>
          <wp:docPr id="24" name="image3.png" descr="D:\Trabalho\Universo\Nova_logo_2020\UP_logo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:\Trabalho\Universo\Nova_logo_2020\UP_logo2.png"/>
                  <pic:cNvPicPr preferRelativeResize="0"/>
                </pic:nvPicPr>
                <pic:blipFill>
                  <a:blip r:embed="rId1"/>
                  <a:srcRect l="7310" t="34059" r="7310" b="354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5"/>
        <w:szCs w:val="15"/>
      </w:rPr>
      <w:t xml:space="preserve">        </w:t>
    </w:r>
    <w:r>
      <w:rPr>
        <w:color w:val="000000"/>
        <w:sz w:val="15"/>
        <w:szCs w:val="15"/>
      </w:rPr>
      <w:t xml:space="preserve">Rua Pirapetinga, 567 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Serra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Belo Horizonte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MG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30220-150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(31) 3282 2366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www.cinebh.com.br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26B73" w14:textId="77777777" w:rsidR="00BC7DED" w:rsidRDefault="00BC7DED">
      <w:r>
        <w:separator/>
      </w:r>
    </w:p>
  </w:footnote>
  <w:footnote w:type="continuationSeparator" w:id="0">
    <w:p w14:paraId="099DEE32" w14:textId="77777777" w:rsidR="00BC7DED" w:rsidRDefault="00BC7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175E8" w14:textId="7C4E6965" w:rsidR="008A49A2" w:rsidRDefault="00000000">
    <w:pPr>
      <w:pStyle w:val="Ttulo"/>
      <w:tabs>
        <w:tab w:val="left" w:pos="3277"/>
        <w:tab w:val="left" w:pos="6356"/>
      </w:tabs>
      <w:rPr>
        <w:rFonts w:hint="eastAsia"/>
      </w:rPr>
    </w:pPr>
    <w:r>
      <w:rPr>
        <w:noProof/>
      </w:rPr>
      <w:drawing>
        <wp:inline distT="0" distB="0" distL="0" distR="0" wp14:anchorId="6205B1E0" wp14:editId="0F85D1B1">
          <wp:extent cx="1468755" cy="270510"/>
          <wp:effectExtent l="0" t="0" r="0" b="0"/>
          <wp:docPr id="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763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  <w:t xml:space="preserve"> </w:t>
    </w:r>
    <w:r>
      <w:rPr>
        <w:noProof/>
      </w:rPr>
      <w:drawing>
        <wp:inline distT="0" distB="0" distL="0" distR="0" wp14:anchorId="1BCA3BAF" wp14:editId="38606DE2">
          <wp:extent cx="1415415" cy="393065"/>
          <wp:effectExtent l="0" t="0" r="0" b="0"/>
          <wp:docPr id="23" name="image1.png" descr="Interface gráfica do usuário,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nterface gráfica do usuário, Text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</w:t>
    </w:r>
    <w:r>
      <w:rPr>
        <w:noProof/>
      </w:rPr>
      <w:drawing>
        <wp:inline distT="0" distB="0" distL="0" distR="0" wp14:anchorId="6664519D" wp14:editId="319BDE0F">
          <wp:extent cx="1152525" cy="285750"/>
          <wp:effectExtent l="0" t="0" r="0" b="0"/>
          <wp:docPr id="2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9A2"/>
    <w:rsid w:val="000B4AC9"/>
    <w:rsid w:val="00113F49"/>
    <w:rsid w:val="00262856"/>
    <w:rsid w:val="0030388C"/>
    <w:rsid w:val="00347DC8"/>
    <w:rsid w:val="0068360C"/>
    <w:rsid w:val="006A6EF9"/>
    <w:rsid w:val="006B47C5"/>
    <w:rsid w:val="007E1BEF"/>
    <w:rsid w:val="007F22F3"/>
    <w:rsid w:val="00826459"/>
    <w:rsid w:val="008A49A2"/>
    <w:rsid w:val="00962B06"/>
    <w:rsid w:val="009E34E9"/>
    <w:rsid w:val="00A87316"/>
    <w:rsid w:val="00AC4EF8"/>
    <w:rsid w:val="00BC7DED"/>
    <w:rsid w:val="00DF74E8"/>
    <w:rsid w:val="00E54A22"/>
    <w:rsid w:val="00E83A25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245A"/>
  <w15:docId w15:val="{0D3BA5C2-A808-4ED9-AEE9-84D825DB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rFonts w:ascii="Liberation Serif" w:eastAsia="Liberation Serif" w:hAnsi="Liberation Serif" w:cs="Liberation Serif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00" w:after="120"/>
      <w:outlineLvl w:val="1"/>
    </w:pPr>
    <w:rPr>
      <w:rFonts w:ascii="Liberation Serif" w:eastAsia="Liberation Serif" w:hAnsi="Liberation Serif" w:cs="Liberation Serif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LinkdaInternet">
    <w:name w:val="Link da Internet"/>
    <w:rsid w:val="001F1C92"/>
    <w:rPr>
      <w:color w:val="0000FF"/>
      <w:u w:val="single"/>
    </w:rPr>
  </w:style>
  <w:style w:type="character" w:customStyle="1" w:styleId="TextodebaloChar">
    <w:name w:val="Texto de balão Char"/>
    <w:link w:val="Textodebalo"/>
    <w:qFormat/>
    <w:rsid w:val="00DD28C8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qFormat/>
    <w:rsid w:val="004D0097"/>
    <w:rPr>
      <w:rFonts w:ascii="Arial" w:hAnsi="Arial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qFormat/>
    <w:rsid w:val="00F04DC4"/>
    <w:rPr>
      <w:lang w:val="en-US" w:eastAsia="en-US"/>
    </w:rPr>
  </w:style>
  <w:style w:type="character" w:customStyle="1" w:styleId="CorpodetextoChar">
    <w:name w:val="Corpo de texto Char"/>
    <w:link w:val="Corpodetexto"/>
    <w:qFormat/>
    <w:rsid w:val="006C3F36"/>
    <w:rPr>
      <w:rFonts w:ascii="Calibri" w:eastAsia="Calibri" w:hAnsi="Calibri" w:cs="Calibri"/>
      <w:lang w:val="pt-PT" w:eastAsia="en-US"/>
    </w:rPr>
  </w:style>
  <w:style w:type="character" w:customStyle="1" w:styleId="Link">
    <w:name w:val="Link"/>
    <w:qFormat/>
    <w:rsid w:val="006C3F36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sid w:val="006C3F36"/>
    <w:rPr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Link"/>
    <w:qFormat/>
    <w:rsid w:val="006C3F36"/>
    <w:rPr>
      <w:outline w:val="0"/>
      <w:color w:val="0000FF"/>
      <w:spacing w:val="0"/>
      <w:u w:val="single" w:color="0000FF"/>
    </w:rPr>
  </w:style>
  <w:style w:type="character" w:customStyle="1" w:styleId="Hyperlink2">
    <w:name w:val="Hyperlink.2"/>
    <w:basedOn w:val="Fontepargpadro"/>
    <w:qFormat/>
    <w:rsid w:val="006C3F36"/>
    <w:rPr>
      <w:outline w:val="0"/>
      <w:color w:val="0000FF"/>
      <w:u w:val="single" w:color="0000FF"/>
    </w:rPr>
  </w:style>
  <w:style w:type="character" w:customStyle="1" w:styleId="Ninguno">
    <w:name w:val="Ninguno"/>
    <w:qFormat/>
    <w:rsid w:val="006C3F36"/>
  </w:style>
  <w:style w:type="character" w:customStyle="1" w:styleId="CorpodetextoChar1">
    <w:name w:val="Corpo de texto Char1"/>
    <w:basedOn w:val="Fontepargpadro"/>
    <w:qFormat/>
    <w:rsid w:val="006C3F36"/>
    <w:rPr>
      <w:rFonts w:ascii="Calibri" w:eastAsia="Calibri" w:hAnsi="Calibri" w:cs="Calibri"/>
      <w:sz w:val="22"/>
      <w:szCs w:val="22"/>
      <w:lang w:val="pt-PT" w:eastAsia="en-US"/>
    </w:rPr>
  </w:style>
  <w:style w:type="character" w:styleId="nfase">
    <w:name w:val="Emphasis"/>
    <w:qFormat/>
    <w:rPr>
      <w:i/>
      <w:iCs/>
    </w:rPr>
  </w:style>
  <w:style w:type="character" w:customStyle="1" w:styleId="nfaseforte">
    <w:name w:val="Ênfase forte"/>
    <w:qFormat/>
    <w:rPr>
      <w:b/>
      <w:bCs/>
    </w:rPr>
  </w:style>
  <w:style w:type="paragraph" w:styleId="Corpodetexto">
    <w:name w:val="Body Text"/>
    <w:basedOn w:val="Normal"/>
    <w:link w:val="CorpodetextoChar"/>
    <w:qFormat/>
    <w:rsid w:val="006C3F36"/>
    <w:rPr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DD28C8"/>
    <w:rPr>
      <w:rFonts w:ascii="Tahoma" w:hAnsi="Tahoma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C10EF6"/>
    <w:pPr>
      <w:ind w:left="720"/>
      <w:contextualSpacing/>
    </w:pPr>
  </w:style>
  <w:style w:type="paragraph" w:customStyle="1" w:styleId="Corpo">
    <w:name w:val="Corpo"/>
    <w:qFormat/>
    <w:rsid w:val="006C3F36"/>
    <w:pPr>
      <w:widowControl/>
      <w:suppressAutoHyphens/>
      <w:spacing w:after="200" w:line="276" w:lineRule="auto"/>
    </w:pPr>
    <w:rPr>
      <w:rFonts w:eastAsia="Arial Unicode MS" w:cs="Arial Unicode MS"/>
      <w:color w:val="000000"/>
      <w:u w:color="000000"/>
      <w:lang w:val="pt-BR"/>
    </w:rPr>
  </w:style>
  <w:style w:type="paragraph" w:customStyle="1" w:styleId="CorpoA">
    <w:name w:val="Corpo A"/>
    <w:qFormat/>
    <w:rsid w:val="006C3F36"/>
    <w:pPr>
      <w:widowControl/>
      <w:suppressAutoHyphens/>
      <w:spacing w:after="200" w:line="276" w:lineRule="auto"/>
    </w:pPr>
    <w:rPr>
      <w:rFonts w:ascii="Times New Roman" w:eastAsia="Arial Unicode MS" w:hAnsi="Times New Roman" w:cs="Arial Unicode MS"/>
      <w:color w:val="000000"/>
      <w:spacing w:val="34"/>
      <w:sz w:val="24"/>
      <w:szCs w:val="24"/>
      <w:u w:color="000000"/>
      <w:lang w:val="pt-BR"/>
    </w:rPr>
  </w:style>
  <w:style w:type="paragraph" w:styleId="NormalWeb">
    <w:name w:val="Normal (Web)"/>
    <w:qFormat/>
    <w:rsid w:val="006C3F36"/>
    <w:pPr>
      <w:widowControl/>
      <w:suppressAutoHyphens/>
      <w:spacing w:after="20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pt-BR"/>
    </w:rPr>
  </w:style>
  <w:style w:type="table" w:styleId="Tabelacomgrade">
    <w:name w:val="Table Grid"/>
    <w:basedOn w:val="Tabelanormal"/>
    <w:rsid w:val="00756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aikc9czwiws39fvlHX-RpA" TargetMode="External"/><Relationship Id="rId13" Type="http://schemas.openxmlformats.org/officeDocument/2006/relationships/hyperlink" Target="https://www.linkedin.com/company/universo-produ%25C3%25A7%25C3%25A3o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universoproducao/" TargetMode="External"/><Relationship Id="rId12" Type="http://schemas.openxmlformats.org/officeDocument/2006/relationships/hyperlink" Target="https://www.facebook.com/universoproducao/" TargetMode="External"/><Relationship Id="rId17" Type="http://schemas.openxmlformats.org/officeDocument/2006/relationships/hyperlink" Target="mailto:eliz@atticomunicacao.com.br" TargetMode="External"/><Relationship Id="rId2" Type="http://schemas.openxmlformats.org/officeDocument/2006/relationships/styles" Target="styles.xml"/><Relationship Id="rId16" Type="http://schemas.openxmlformats.org/officeDocument/2006/relationships/hyperlink" Target="mailto:imprensa@universoproducao.com.b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cineb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lickr.com/photos/universoproducao/" TargetMode="External"/><Relationship Id="rId10" Type="http://schemas.openxmlformats.org/officeDocument/2006/relationships/hyperlink" Target="https://www.facebook.com/brasilcinemundi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universoprod" TargetMode="External"/><Relationship Id="rId14" Type="http://schemas.openxmlformats.org/officeDocument/2006/relationships/hyperlink" Target="http://www.cinebh.com.br/" TargetMode="External"/></Relationships>
</file>

<file path=word/_rels/fontTable.xml.rels><Relationships xmlns="http://schemas.openxmlformats.org/package/2006/relationships"/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cgnzaKzyfmjQbZoIVWdCwD5bA==">CgMxLjA4AHIhMUZKcW5jMVVQX2ZyQURva2dpVEFwM24tbEpCWEhPX2dn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1792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UP04</dc:creator>
  <cp:lastModifiedBy>RAQUEL HALLAK DANGELO</cp:lastModifiedBy>
  <cp:revision>5</cp:revision>
  <dcterms:created xsi:type="dcterms:W3CDTF">2026-09-02T01:19:00Z</dcterms:created>
  <dcterms:modified xsi:type="dcterms:W3CDTF">2026-09-08T17:56:00Z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