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20ª CINEBH ENCERRA PROGRAMAÇÃO COM ANÚNCIO E PREMIAÇÃO </w:t>
        <w:br w:type="textWrapping"/>
        <w:t xml:space="preserve">DOS VENCEDORES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20ª CineBH – Mostra Internacional de Cinema de Belo Horizonte encerra sua programação neste domingo (27), após seis dias dedicados à exibição, à formação e ao fortalecimento das conexões do cinema latino-americano. A cerimônia de encerramento acontece às 20h, no Teatro de Câmara do Cine Theatro Brasil.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A cerimônia será marcada pelo anúncio e pela premiação dos filmes vencedores das mostras competitivas Horizonte e Território, dedicadas a diferentes perspectivas da produção latino-americana contemporânea. Também serão conhecidos os projetos vencedores do 17º Brasil CineMundi – Encontro Internacional de Coprodução. Ao longo da edição, a CineBH reuniu realizadores, produtores, curadores, críticos, pesquisadores e representantes de festivais, laboratórios e mercados de diferentes países.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50" w:before="150"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5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06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7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E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F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9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6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8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universoproducao/" TargetMode="External"/><Relationship Id="rId10" Type="http://schemas.openxmlformats.org/officeDocument/2006/relationships/hyperlink" Target="https://www.facebook.com/cinebh" TargetMode="External"/><Relationship Id="rId13" Type="http://schemas.openxmlformats.org/officeDocument/2006/relationships/hyperlink" Target="http://www.cinebh.com.br/" TargetMode="External"/><Relationship Id="rId12" Type="http://schemas.openxmlformats.org/officeDocument/2006/relationships/hyperlink" Target="https://www.linkedin.com/company/universo-produ%25C3%25A7%25C3%25A3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acebook.com/brasilcinemundi" TargetMode="External"/><Relationship Id="rId15" Type="http://schemas.openxmlformats.org/officeDocument/2006/relationships/hyperlink" Target="mailto:imprensa@universoproducao.com.br" TargetMode="External"/><Relationship Id="rId14" Type="http://schemas.openxmlformats.org/officeDocument/2006/relationships/hyperlink" Target="https://www.flickr.com/photos/universoproducao/" TargetMode="External"/><Relationship Id="rId16" Type="http://schemas.openxmlformats.org/officeDocument/2006/relationships/hyperlink" Target="mailto:eliz@atticomunica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instagram.com/universoproducao/" TargetMode="External"/><Relationship Id="rId7" Type="http://schemas.openxmlformats.org/officeDocument/2006/relationships/hyperlink" Target="https://www.youtube.com/channel/UCaikc9czwiws39fvlHX-RpA" TargetMode="External"/><Relationship Id="rId8" Type="http://schemas.openxmlformats.org/officeDocument/2006/relationships/hyperlink" Target="https://twitter.com/universopr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