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240" w:before="240" w:lineRule="auto"/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DEBATE DISCUTE OS CAMINHOS PARA A INTERNACIONALIZAÇÃO DO </w:t>
        <w:br w:type="textWrapping"/>
        <w:t xml:space="preserve">CINEMA LATINO-AMERICANO</w:t>
      </w:r>
    </w:p>
    <w:p w:rsidR="00000000" w:rsidDel="00000000" w:rsidP="00000000" w:rsidRDefault="00000000" w:rsidRPr="00000000" w14:paraId="00000002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A 20ª CineBH – Mostra Internacional de Cinema de Belo Horizonte promove nesta quinta-feira (24), das 11h às 13h, o debate “O cinema latino-americano no mundo: que internacionalização queremos?”. O encontro acontece no Espaço Petrobras de Conexões, no 6º andar do Cine Theatro Brasil, e propõe uma reflexão sobre os caminhos necessários para ampliar a presença das produções do continente no cenário internacional.</w:t>
      </w:r>
    </w:p>
    <w:p w:rsidR="00000000" w:rsidDel="00000000" w:rsidP="00000000" w:rsidRDefault="00000000" w:rsidRPr="00000000" w14:paraId="00000003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Internacionalizar o cinema latino-americano vai muito além da presença em grandes festivais ou de parcerias pontuais entre países. Envolve políticas públicas, coproduções, fundos, mercados, agentes de vendas, distribuição e redes profissionais capazes de construir uma presença mais contínua no cenário internacional. O debate propõe refletir sobre o que significa hoje internacionalizar o cinema latino-americano, como ampliar sua presença no mundo sem comprometer sua singularidade e qual o papel de festivais e eventos de mercado nesse percurso. Também coloca em questão as tensões entre circulação internacional, expectativas externas, homogeneização estética e lógicas predominantemente econômicas. Participam Diego Castillo, coordenador de desenvolvimento da Burning, da Colômbia; Ivette Liang, produtora ligada ao Nuevas Miradas e à Galaxia 311, de Cuba e da Colômbia; a produtora brasileira Julia Alves; e a crítica de cinema peruana Monica Delgado. A mediação será de Paulo de Carvalho, produtor e colaborador do Brasil CineMundi. O debate será realizado em português e espanhol, com tradução simultânea.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/>
      </w:pPr>
      <w:r w:rsidDel="00000000" w:rsidR="00000000" w:rsidRPr="00000000">
        <w:rPr>
          <w:rtl w:val="0"/>
        </w:rPr>
        <w:t xml:space="preserve">A programação da manhã também inclui duas sessões do Cine-Expressão – A Escola Vai ao Cinema, às 8h30. O Teatro de Câmara do Cine Theatro Brasil recebe estudantes de 11 a 13 anos, enquanto o Cine Santa Tereza recebe alunos de 8 a 10 anos. As exibições são exclusivas para escolas previamente inscritas e serão seguidas de cine-debates.</w:t>
      </w:r>
    </w:p>
    <w:p w:rsidR="00000000" w:rsidDel="00000000" w:rsidP="00000000" w:rsidRDefault="00000000" w:rsidRPr="00000000" w14:paraId="00000005">
      <w:pPr>
        <w:spacing w:after="240" w:lineRule="auto"/>
        <w:rPr/>
      </w:pPr>
      <w:r w:rsidDel="00000000" w:rsidR="00000000" w:rsidRPr="00000000">
        <w:rPr>
          <w:rtl w:val="0"/>
        </w:rPr>
        <w:t xml:space="preserve">***</w:t>
      </w:r>
    </w:p>
    <w:p w:rsidR="00000000" w:rsidDel="00000000" w:rsidP="00000000" w:rsidRDefault="00000000" w:rsidRPr="00000000" w14:paraId="00000006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 20ª CineBH – Mostra Internacional de Cinema de Belo Horizonte e o 17º Brasil CineMundi</w:t>
      </w:r>
      <w:r w:rsidDel="00000000" w:rsidR="00000000" w:rsidRPr="00000000">
        <w:rPr>
          <w:rtl w:val="0"/>
        </w:rPr>
        <w:t xml:space="preserve"> integram o Cinema sem Fronteiras 2026 – programa internacional de audiovisual idealizado pela </w:t>
      </w:r>
      <w:r w:rsidDel="00000000" w:rsidR="00000000" w:rsidRPr="00000000">
        <w:rPr>
          <w:b w:val="1"/>
          <w:bCs w:val="1"/>
          <w:rtl w:val="0"/>
        </w:rPr>
        <w:t xml:space="preserve">Universo Produção</w:t>
      </w:r>
      <w:r w:rsidDel="00000000" w:rsidR="00000000" w:rsidRPr="00000000">
        <w:rPr>
          <w:rtl w:val="0"/>
        </w:rPr>
        <w:t xml:space="preserve"> e que reúne também a </w:t>
      </w:r>
      <w:r w:rsidDel="00000000" w:rsidR="00000000" w:rsidRPr="00000000">
        <w:rPr>
          <w:b w:val="1"/>
          <w:bCs w:val="1"/>
          <w:rtl w:val="0"/>
        </w:rPr>
        <w:t xml:space="preserve">Mostra de Cinema de Tiradentes</w:t>
      </w:r>
      <w:r w:rsidDel="00000000" w:rsidR="00000000" w:rsidRPr="00000000">
        <w:rPr>
          <w:rtl w:val="0"/>
        </w:rPr>
        <w:t xml:space="preserve"> (centrada na produção contemporânea, em janeiro) e a </w:t>
      </w:r>
      <w:r w:rsidDel="00000000" w:rsidR="00000000" w:rsidRPr="00000000">
        <w:rPr>
          <w:b w:val="1"/>
          <w:bCs w:val="1"/>
          <w:rtl w:val="0"/>
        </w:rPr>
        <w:t xml:space="preserve">CineOP – Mostra de Cinema de Ouro Preto</w:t>
      </w:r>
      <w:r w:rsidDel="00000000" w:rsidR="00000000" w:rsidRPr="00000000">
        <w:rPr>
          <w:rtl w:val="0"/>
        </w:rPr>
        <w:t xml:space="preserve"> (que difunde o audiovisual como patrimônio e ferramenta de educação, em junho).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***</w:t>
      </w:r>
    </w:p>
    <w:p w:rsidR="00000000" w:rsidDel="00000000" w:rsidP="00000000" w:rsidRDefault="00000000" w:rsidRPr="00000000" w14:paraId="00000008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SERVIÇO </w:t>
      </w:r>
    </w:p>
    <w:p w:rsidR="00000000" w:rsidDel="00000000" w:rsidP="00000000" w:rsidRDefault="00000000" w:rsidRPr="00000000" w14:paraId="00000009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20</w:t>
      </w:r>
      <w:r w:rsidDel="00000000" w:rsidR="00000000" w:rsidRPr="00000000">
        <w:rPr>
          <w:b w:val="1"/>
          <w:bCs w:val="1"/>
          <w:vertAlign w:val="superscript"/>
          <w:rtl w:val="0"/>
        </w:rPr>
        <w:t xml:space="preserve">a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b w:val="1"/>
          <w:bCs w:val="1"/>
          <w:rtl w:val="0"/>
        </w:rPr>
        <w:t xml:space="preserve">CINEBH – MOSTRA INTERNACIONAL DE CINEMA DE BELO HORIZONTE</w:t>
      </w:r>
    </w:p>
    <w:p w:rsidR="00000000" w:rsidDel="00000000" w:rsidP="00000000" w:rsidRDefault="00000000" w:rsidRPr="00000000" w14:paraId="0000000A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17º BRASIL CINEMUNDI – ENCONTRO INTERNACIONAL DE COPRODUÇÃO </w:t>
      </w:r>
    </w:p>
    <w:p w:rsidR="00000000" w:rsidDel="00000000" w:rsidP="00000000" w:rsidRDefault="00000000" w:rsidRPr="00000000" w14:paraId="0000000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22 a 27 de setembro de 2026 | PROGRAMAÇÃO GRATUITA</w:t>
      </w:r>
    </w:p>
    <w:p w:rsidR="00000000" w:rsidDel="00000000" w:rsidP="00000000" w:rsidRDefault="00000000" w:rsidRPr="00000000" w14:paraId="0000000C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Fundação Clóvis Salgado</w:t>
      </w:r>
      <w:r w:rsidDel="00000000" w:rsidR="00000000" w:rsidRPr="00000000">
        <w:rPr>
          <w:rtl w:val="0"/>
        </w:rPr>
        <w:t xml:space="preserve"> (Cine Humberto Mauro, Sala Juvenal Dias, Teatro João Ceschiatti e Jardim Interno), </w:t>
      </w:r>
      <w:r w:rsidDel="00000000" w:rsidR="00000000" w:rsidRPr="00000000">
        <w:rPr>
          <w:b w:val="1"/>
          <w:bCs w:val="1"/>
          <w:rtl w:val="0"/>
        </w:rPr>
        <w:t xml:space="preserve">Cine Theatro Brasil</w:t>
      </w:r>
      <w:r w:rsidDel="00000000" w:rsidR="00000000" w:rsidRPr="00000000">
        <w:rPr>
          <w:rtl w:val="0"/>
        </w:rPr>
        <w:t xml:space="preserve"> (Grande-Teatro, Teatro de Câmara, Galerias 5º e 6º andar, Terraço), </w:t>
      </w:r>
      <w:r w:rsidDel="00000000" w:rsidR="00000000" w:rsidRPr="00000000">
        <w:rPr>
          <w:b w:val="1"/>
          <w:bCs w:val="1"/>
          <w:rtl w:val="0"/>
        </w:rPr>
        <w:t xml:space="preserve">Cine Belas Artes, Sala de Cinema Minas Tênis Clube, Cine Santa Tereza, Teatro Sesiminas, Casa da Mostra e Praça da Liberdade</w:t>
      </w:r>
    </w:p>
    <w:p w:rsidR="00000000" w:rsidDel="00000000" w:rsidP="00000000" w:rsidRDefault="00000000" w:rsidRPr="00000000" w14:paraId="0000000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LEI FEDERAL DE INCENTIVO À CULTURA</w:t>
      </w:r>
    </w:p>
    <w:p w:rsidR="00000000" w:rsidDel="00000000" w:rsidP="00000000" w:rsidRDefault="00000000" w:rsidRPr="00000000" w14:paraId="0000000E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ESTE PROJETO É REALIZADO COM RECURSOS DA LEI MUNICIPAL DE INCENTIVO À CULTURA DE BELO HORIZONTE 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Patrocínio Master: </w:t>
      </w:r>
      <w:r w:rsidDel="00000000" w:rsidR="00000000" w:rsidRPr="00000000">
        <w:rPr>
          <w:b w:val="1"/>
          <w:bCs w:val="1"/>
          <w:rtl w:val="0"/>
        </w:rPr>
        <w:t xml:space="preserve">PETROBRAS</w:t>
      </w:r>
    </w:p>
    <w:p w:rsidR="00000000" w:rsidDel="00000000" w:rsidP="00000000" w:rsidRDefault="00000000" w:rsidRPr="00000000" w14:paraId="00000010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Patrocínio: </w:t>
      </w:r>
      <w:r w:rsidDel="00000000" w:rsidR="00000000" w:rsidRPr="00000000">
        <w:rPr>
          <w:b w:val="1"/>
          <w:bCs w:val="1"/>
          <w:rtl w:val="0"/>
        </w:rPr>
        <w:t xml:space="preserve">REDE MATER DEI DE SAÚDE</w:t>
      </w:r>
    </w:p>
    <w:p w:rsidR="00000000" w:rsidDel="00000000" w:rsidP="00000000" w:rsidRDefault="00000000" w:rsidRPr="00000000" w14:paraId="00000011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Parceria: </w:t>
      </w:r>
      <w:r w:rsidDel="00000000" w:rsidR="00000000" w:rsidRPr="00000000">
        <w:rPr>
          <w:b w:val="1"/>
          <w:bCs w:val="1"/>
          <w:rtl w:val="0"/>
        </w:rPr>
        <w:t xml:space="preserve">MINISTÉRIO PÚBLICO DE MINAS GERAIS, PREFEITURA DE BELO HORIZONTE ATRAVÉS DA SECRETARIA MUNICIPAL DE CULTURA</w:t>
      </w:r>
    </w:p>
    <w:p w:rsidR="00000000" w:rsidDel="00000000" w:rsidP="00000000" w:rsidRDefault="00000000" w:rsidRPr="00000000" w14:paraId="00000012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Apoio: </w:t>
      </w:r>
      <w:r w:rsidDel="00000000" w:rsidR="00000000" w:rsidRPr="00000000">
        <w:rPr>
          <w:b w:val="1"/>
          <w:bCs w:val="1"/>
          <w:rtl w:val="0"/>
        </w:rPr>
        <w:t xml:space="preserve">CASA DA MOSTRA, CTAV</w:t>
      </w:r>
    </w:p>
    <w:p w:rsidR="00000000" w:rsidDel="00000000" w:rsidP="00000000" w:rsidRDefault="00000000" w:rsidRPr="00000000" w14:paraId="00000013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Corealização: </w:t>
      </w:r>
      <w:r w:rsidDel="00000000" w:rsidR="00000000" w:rsidRPr="00000000">
        <w:rPr>
          <w:b w:val="1"/>
          <w:bCs w:val="1"/>
          <w:rtl w:val="0"/>
        </w:rPr>
        <w:t xml:space="preserve">INSTITUTO UNIVERSO CULTURAL</w:t>
      </w:r>
    </w:p>
    <w:p w:rsidR="00000000" w:rsidDel="00000000" w:rsidP="00000000" w:rsidRDefault="00000000" w:rsidRPr="00000000" w14:paraId="00000014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rtl w:val="0"/>
        </w:rPr>
        <w:t xml:space="preserve">Idealização e Realização: </w:t>
      </w:r>
      <w:r w:rsidDel="00000000" w:rsidR="00000000" w:rsidRPr="00000000">
        <w:rPr>
          <w:b w:val="1"/>
          <w:bCs w:val="1"/>
          <w:rtl w:val="0"/>
        </w:rPr>
        <w:t xml:space="preserve">UNIVERSO PRODUÇÃO</w:t>
      </w:r>
    </w:p>
    <w:p w:rsidR="00000000" w:rsidDel="00000000" w:rsidP="00000000" w:rsidRDefault="00000000" w:rsidRPr="00000000" w14:paraId="00000015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MINISTÉRIO DA CULTURA </w:t>
      </w:r>
    </w:p>
    <w:p w:rsidR="00000000" w:rsidDel="00000000" w:rsidP="00000000" w:rsidRDefault="00000000" w:rsidRPr="00000000" w14:paraId="00000016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***</w:t>
      </w:r>
    </w:p>
    <w:p w:rsidR="00000000" w:rsidDel="00000000" w:rsidP="00000000" w:rsidRDefault="00000000" w:rsidRPr="00000000" w14:paraId="00000017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Informações pelo telefone: (31) 3282-2366</w:t>
      </w:r>
    </w:p>
    <w:p w:rsidR="00000000" w:rsidDel="00000000" w:rsidP="00000000" w:rsidRDefault="00000000" w:rsidRPr="00000000" w14:paraId="00000018">
      <w:pPr>
        <w:spacing w:after="240" w:before="240" w:lineRule="auto"/>
        <w:rPr>
          <w:color w:val="1155cc"/>
          <w:u w:val="single"/>
        </w:rPr>
      </w:pPr>
      <w:r w:rsidDel="00000000" w:rsidR="00000000" w:rsidRPr="00000000">
        <w:rPr>
          <w:rtl w:val="0"/>
        </w:rPr>
        <w:t xml:space="preserve">No Instagram:</w:t>
      </w:r>
      <w:hyperlink r:id="rId6">
        <w:r w:rsidDel="00000000" w:rsidR="00000000" w:rsidRPr="00000000">
          <w:rPr>
            <w:rtl w:val="0"/>
          </w:rPr>
          <w:t xml:space="preserve"> </w:t>
        </w:r>
      </w:hyperlink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@universoproducao</w:t>
        </w:r>
      </w:hyperlink>
      <w:r w:rsidDel="00000000" w:rsidR="00000000" w:rsidRPr="00000000">
        <w:rPr>
          <w:rtl w:val="0"/>
        </w:rPr>
        <w:t xml:space="preserve">   No Youtube:</w:t>
      </w:r>
      <w:hyperlink r:id="rId8">
        <w:r w:rsidDel="00000000" w:rsidR="00000000" w:rsidRPr="00000000">
          <w:rPr>
            <w:rtl w:val="0"/>
          </w:rPr>
          <w:t xml:space="preserve"> </w:t>
        </w:r>
      </w:hyperlink>
      <w:hyperlink r:id="rId9">
        <w:r w:rsidDel="00000000" w:rsidR="00000000" w:rsidRPr="00000000">
          <w:rPr>
            <w:color w:val="1155cc"/>
            <w:u w:val="single"/>
            <w:rtl w:val="0"/>
          </w:rPr>
          <w:t xml:space="preserve">Universo Produção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240" w:before="240" w:lineRule="auto"/>
        <w:rPr>
          <w:color w:val="1155cc"/>
          <w:u w:val="single"/>
        </w:rPr>
      </w:pPr>
      <w:r w:rsidDel="00000000" w:rsidR="00000000" w:rsidRPr="00000000">
        <w:rPr>
          <w:rtl w:val="0"/>
        </w:rPr>
        <w:t xml:space="preserve">No Twitter:</w:t>
      </w:r>
      <w:hyperlink r:id="rId10">
        <w:r w:rsidDel="00000000" w:rsidR="00000000" w:rsidRPr="00000000">
          <w:rPr>
            <w:rtl w:val="0"/>
          </w:rPr>
          <w:t xml:space="preserve"> </w:t>
        </w:r>
      </w:hyperlink>
      <w:hyperlink r:id="rId11">
        <w:r w:rsidDel="00000000" w:rsidR="00000000" w:rsidRPr="00000000">
          <w:rPr>
            <w:color w:val="1155cc"/>
            <w:u w:val="single"/>
            <w:rtl w:val="0"/>
          </w:rPr>
          <w:t xml:space="preserve">@universoprod</w:t>
        </w:r>
      </w:hyperlink>
      <w:r w:rsidDel="00000000" w:rsidR="00000000" w:rsidRPr="00000000">
        <w:rPr>
          <w:rtl w:val="0"/>
        </w:rPr>
        <w:t xml:space="preserve">         No Facebook:</w:t>
      </w:r>
      <w:hyperlink r:id="rId12">
        <w:r w:rsidDel="00000000" w:rsidR="00000000" w:rsidRPr="00000000">
          <w:rPr>
            <w:rtl w:val="0"/>
          </w:rPr>
          <w:t xml:space="preserve"> </w:t>
        </w:r>
      </w:hyperlink>
      <w:hyperlink r:id="rId13">
        <w:r w:rsidDel="00000000" w:rsidR="00000000" w:rsidRPr="00000000">
          <w:rPr>
            <w:color w:val="1155cc"/>
            <w:u w:val="single"/>
            <w:rtl w:val="0"/>
          </w:rPr>
          <w:t xml:space="preserve">brasilcinemundi</w:t>
        </w:r>
      </w:hyperlink>
      <w:r w:rsidDel="00000000" w:rsidR="00000000" w:rsidRPr="00000000">
        <w:rPr>
          <w:rtl w:val="0"/>
        </w:rPr>
        <w:t xml:space="preserve">/</w:t>
      </w:r>
      <w:hyperlink r:id="rId14">
        <w:r w:rsidDel="00000000" w:rsidR="00000000" w:rsidRPr="00000000">
          <w:rPr>
            <w:color w:val="1155cc"/>
            <w:u w:val="single"/>
            <w:rtl w:val="0"/>
          </w:rPr>
          <w:t xml:space="preserve">cinebh</w:t>
        </w:r>
      </w:hyperlink>
      <w:r w:rsidDel="00000000" w:rsidR="00000000" w:rsidRPr="00000000">
        <w:rPr>
          <w:rtl w:val="0"/>
        </w:rPr>
        <w:t xml:space="preserve"> /</w:t>
      </w:r>
      <w:hyperlink r:id="rId15">
        <w:r w:rsidDel="00000000" w:rsidR="00000000" w:rsidRPr="00000000">
          <w:rPr>
            <w:rtl w:val="0"/>
          </w:rPr>
          <w:t xml:space="preserve"> </w:t>
        </w:r>
      </w:hyperlink>
      <w:hyperlink r:id="rId16">
        <w:r w:rsidDel="00000000" w:rsidR="00000000" w:rsidRPr="00000000">
          <w:rPr>
            <w:color w:val="1155cc"/>
            <w:u w:val="single"/>
            <w:rtl w:val="0"/>
          </w:rPr>
          <w:t xml:space="preserve">universoproducao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240" w:before="240" w:lineRule="auto"/>
        <w:rPr>
          <w:color w:val="1155cc"/>
          <w:u w:val="single"/>
        </w:rPr>
      </w:pPr>
      <w:r w:rsidDel="00000000" w:rsidR="00000000" w:rsidRPr="00000000">
        <w:rPr>
          <w:rtl w:val="0"/>
        </w:rPr>
        <w:t xml:space="preserve">No LinkedIn:</w:t>
      </w:r>
      <w:hyperlink r:id="rId17">
        <w:r w:rsidDel="00000000" w:rsidR="00000000" w:rsidRPr="00000000">
          <w:rPr>
            <w:rtl w:val="0"/>
          </w:rPr>
          <w:t xml:space="preserve"> </w:t>
        </w:r>
      </w:hyperlink>
      <w:hyperlink r:id="rId18">
        <w:r w:rsidDel="00000000" w:rsidR="00000000" w:rsidRPr="00000000">
          <w:rPr>
            <w:color w:val="1155cc"/>
            <w:u w:val="single"/>
            <w:rtl w:val="0"/>
          </w:rPr>
          <w:t xml:space="preserve">universo-produção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Site oficial do evento: </w:t>
      </w:r>
      <w:hyperlink r:id="rId19">
        <w:r w:rsidDel="00000000" w:rsidR="00000000" w:rsidRPr="00000000">
          <w:rPr>
            <w:rtl w:val="0"/>
          </w:rPr>
          <w:t xml:space="preserve"> </w:t>
        </w:r>
      </w:hyperlink>
      <w:hyperlink r:id="rId20">
        <w:r w:rsidDel="00000000" w:rsidR="00000000" w:rsidRPr="00000000">
          <w:rPr>
            <w:color w:val="1155cc"/>
            <w:u w:val="single"/>
            <w:rtl w:val="0"/>
          </w:rPr>
          <w:t xml:space="preserve">www.cinebh.com.br</w:t>
        </w:r>
      </w:hyperlink>
      <w:r w:rsidDel="00000000" w:rsidR="00000000" w:rsidRPr="00000000">
        <w:rPr>
          <w:b w:val="1"/>
          <w:bCs w:val="1"/>
          <w:rtl w:val="0"/>
        </w:rPr>
        <w:t xml:space="preserve"> </w:t>
      </w:r>
    </w:p>
    <w:p w:rsidR="00000000" w:rsidDel="00000000" w:rsidP="00000000" w:rsidRDefault="00000000" w:rsidRPr="00000000" w14:paraId="0000001C">
      <w:pPr>
        <w:spacing w:after="240" w:before="240" w:lineRule="auto"/>
        <w:rPr>
          <w:b w:val="1"/>
          <w:bCs w:val="1"/>
          <w:color w:val="1155cc"/>
          <w:u w:val="single"/>
        </w:rPr>
      </w:pPr>
      <w:r w:rsidDel="00000000" w:rsidR="00000000" w:rsidRPr="00000000">
        <w:rPr>
          <w:rtl w:val="0"/>
        </w:rPr>
        <w:t xml:space="preserve">Link para fotos |</w:t>
      </w:r>
      <w:hyperlink r:id="rId21">
        <w:r w:rsidDel="00000000" w:rsidR="00000000" w:rsidRPr="00000000">
          <w:rPr>
            <w:b w:val="1"/>
            <w:bCs w:val="1"/>
            <w:color w:val="1155cc"/>
            <w:u w:val="single"/>
            <w:rtl w:val="0"/>
          </w:rPr>
          <w:t xml:space="preserve">https://www.flickr.com/photos/universoproducao/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240" w:before="24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ASSESSORIA DE IMPRENSA 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Universo Produção</w:t>
      </w:r>
      <w:r w:rsidDel="00000000" w:rsidR="00000000" w:rsidRPr="00000000">
        <w:rPr>
          <w:rtl w:val="0"/>
        </w:rPr>
        <w:t xml:space="preserve"> –  (31) 3282.2366 –imprensa@universoproducao.com.br</w:t>
      </w:r>
    </w:p>
    <w:p w:rsidR="00000000" w:rsidDel="00000000" w:rsidP="00000000" w:rsidRDefault="00000000" w:rsidRPr="00000000" w14:paraId="0000001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Jozane Faleiro – (31) 992046367 – jozane@luzcomunicacao.com.br</w:t>
      </w:r>
    </w:p>
    <w:p w:rsidR="00000000" w:rsidDel="00000000" w:rsidP="00000000" w:rsidRDefault="00000000" w:rsidRPr="00000000" w14:paraId="0000002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Wandra Araújo – (31) 999645007 – imprensa@luzcomunicacao.com.br</w:t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Eliz Ferreira – (11) 991102442 – eliz@atticomunicacao.com.br</w:t>
      </w:r>
    </w:p>
    <w:p w:rsidR="00000000" w:rsidDel="00000000" w:rsidP="00000000" w:rsidRDefault="00000000" w:rsidRPr="00000000" w14:paraId="0000002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Valéria Blanco – (11) 991050441 – atticomunicacao1@gmail.com</w:t>
      </w:r>
    </w:p>
    <w:p w:rsidR="00000000" w:rsidDel="00000000" w:rsidP="00000000" w:rsidRDefault="00000000" w:rsidRPr="00000000" w14:paraId="0000002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Produção de textos: Marcelo Miranda, Juliana Gusman  e Luz Comunicação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1133.8582677165355" w:top="1700.7874015748032" w:left="1700.7874015748032" w:right="1133.8582677165355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hyperlink" Target="http://www.cinebh.com.br/" TargetMode="External"/><Relationship Id="rId11" Type="http://schemas.openxmlformats.org/officeDocument/2006/relationships/hyperlink" Target="https://twitter.com/universoprod" TargetMode="External"/><Relationship Id="rId10" Type="http://schemas.openxmlformats.org/officeDocument/2006/relationships/hyperlink" Target="https://twitter.com/universoprod" TargetMode="External"/><Relationship Id="rId21" Type="http://schemas.openxmlformats.org/officeDocument/2006/relationships/hyperlink" Target="https://www.flickr.com/photos/universoproducao/" TargetMode="External"/><Relationship Id="rId13" Type="http://schemas.openxmlformats.org/officeDocument/2006/relationships/hyperlink" Target="https://www.facebook.com/brasilcinemundi" TargetMode="External"/><Relationship Id="rId12" Type="http://schemas.openxmlformats.org/officeDocument/2006/relationships/hyperlink" Target="https://www.facebook.com/brasilcinemundi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youtube.com/channel/UCaikc9czwiws39fvlHX-RpA" TargetMode="External"/><Relationship Id="rId15" Type="http://schemas.openxmlformats.org/officeDocument/2006/relationships/hyperlink" Target="https://www.facebook.com/universoproducao/" TargetMode="External"/><Relationship Id="rId14" Type="http://schemas.openxmlformats.org/officeDocument/2006/relationships/hyperlink" Target="https://www.facebook.com/cinebh" TargetMode="External"/><Relationship Id="rId17" Type="http://schemas.openxmlformats.org/officeDocument/2006/relationships/hyperlink" Target="https://www.linkedin.com/company/universo-produ%25C3%25A7%25C3%25A3o/" TargetMode="External"/><Relationship Id="rId16" Type="http://schemas.openxmlformats.org/officeDocument/2006/relationships/hyperlink" Target="https://www.facebook.com/universoproducao/" TargetMode="External"/><Relationship Id="rId5" Type="http://schemas.openxmlformats.org/officeDocument/2006/relationships/styles" Target="styles.xml"/><Relationship Id="rId19" Type="http://schemas.openxmlformats.org/officeDocument/2006/relationships/hyperlink" Target="http://www.cinebh.com.br/" TargetMode="External"/><Relationship Id="rId6" Type="http://schemas.openxmlformats.org/officeDocument/2006/relationships/hyperlink" Target="https://www.instagram.com/universoproducao/" TargetMode="External"/><Relationship Id="rId18" Type="http://schemas.openxmlformats.org/officeDocument/2006/relationships/hyperlink" Target="https://www.linkedin.com/company/universo-produ%25C3%25A7%25C3%25A3o/" TargetMode="External"/><Relationship Id="rId7" Type="http://schemas.openxmlformats.org/officeDocument/2006/relationships/hyperlink" Target="https://www.instagram.com/universoproducao/" TargetMode="External"/><Relationship Id="rId8" Type="http://schemas.openxmlformats.org/officeDocument/2006/relationships/hyperlink" Target="https://www.youtube.com/channel/UCaikc9czwiws39fvlHX-Rp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