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PRÉ-ESTREIAS, FILMES MINEIROS E CINE-CONCERTO COMPÕEM  </w:t>
        <w:br w:type="textWrapping"/>
        <w:t xml:space="preserve">A PROGRAMAÇÃO DE QUARTA-FEIRA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 programação cinematográfica da 20ª CineBH reúne nesta quarta-feira (23) produções latino-americanas, filmes brasileiros contemporâneos e títulos que marcaram as duas décadas da Mostra. A agenda começa às 16h, no Cine Humberto Mauro, no Palácio das Artes, com a pré-estreia nacional do documentário chileno “Si vas para Chile”, de Amilcar Infante e Sebastián González Méndez. O longa percorre o altiplano andino, o deserto do Atacama e os acampamentos de Iquique e Alto Hospicio para retratar a crise migratória venezuelana, o choque cultural e a crescente radicalização no norte do Chile. Com classificação livre, a sessão integra a Mostra Horizonte e será comentada pela equipe do filme, com mediação do curador Cléber Eduardo.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Às 18h, a Mostra Retrospectiva 20 Anos exibe “Bicho de Sete Cabeças”, de Laís Bodanzky, na Sala 2 do Centro Cultural Minas Tênis. Estrelado por Rodrigo Santoro, Othon Bastos e Cássia Kiss, o filme acompanha um jovem internado pelos pais em um hospital psiquiátrico, onde se depara com uma realidade desumana. 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Duas sessões comentadas acontecem simultaneamente às 18h30. No Cine Humberto Mauro, será apresentada a pré-estreia nacional do documentário “Cuba y la Noche”, estreia de Sergio Fernandez Borras na direção de longas-metragens. Construída inteiramente com imagens de arquivo retiradas das redes sociais, a obra acompanha artistas que utilizaram celulares e a internet para registrar a violência, o medo e a esperança em Cuba. 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No Cine Belas Artes – Sala 1, a Mostra Vertentes exibe “Pele de Rinoceronte”, primeiro longa de ficção dirigido por Marcello Ludwig Maia. A produção conecta as trajetórias de uma repórter de um jornal popular e de uma advogada criminalista a partir de um homicídio ocorrido na década de 1970, relacionado ao início do debate sobre o feminicídio no Brasil. O elenco reúne Débora Falabella, Naruna Costa, Irandhir Santos e Augusto Madeira, entre outros nomes. 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 produção mineira ganha espaço às 19h, no Teatro de Câmara do Cine Theatro Brasil, com “Como Atravessar Paredes: A História do Centro Cultural Galpão Cine Horto”. Dirigido coletivamente por Chico Pelúcio, Henrique Vertchenko, Marcos Coletta e Rodolfo Magalhães, o documentário percorre a trajetória de um dos principais espaços de formação, pesquisa e produção teatral de Minas Gerais. A exibição integra a sessão “A Engenharia Reversa da Linguagem”, da Mostra A Cidade em Movimento, e será seguida de roda de conversa com participação especial do ator e diretor teatral Marcelo Castro.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Às 19h30, o Cine Santa Tereza recebe “Elon Não Acredita na Morte”, de Ricardo Alves Jr. O longa mineiro acompanha a busca de Elon por sua esposa desaparecida pelas regiões mais sombrias da cidade. Com classificação de 16 anos, o filme também estará disponível na programação online da Mostra até domingo (27).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Às 20h, a Sala 2 do Centro Cultural Minas Tênis apresenta “A Via Láctea”, de Lina Chamie. Estrelado por Marco Ricca e Alice Braga, o filme acompanha a travessia de um homem pelas ruas congestionadas de São Paulo após uma discussão com a namorada, abordando amor, perda e morte em um grande centro urbano. A produção tem classificação de 12 anos e também poderá ser assistida online até domingo (27).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Cine-Concerto 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Mais um destaque do dia é o Cine-Concerto “Central do Brasil”, no Cine Theatro Brasil, às 20h. Idealizada pelo diretor e produtor musical Anselmo Mancini, a apresentação exibe o filme de Walter Salles na íntegra, com diálogos e efeitos sonoros originais, enquanto sua trilha é executada ao vivo por uma orquestra. Os ingressos custam R$ 50, com meia-entrada a R$ 25.</w:t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Serviço</w:t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20ª CineBH - Mostra Internacional de Cinema de Belo Horizonte </w:t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17º Brasil CineMundi – Encontro Internacional de Coprodução </w:t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</w:t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Lei Federal de Incentivo à Cultura </w:t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Este projeto é realizado com recursos da Lei Municipal de Incentivo à Cultura de Belo Horizonte </w:t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Patrocínio Master: Petrobras @petrobras</w:t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Patrocínio: Caixa @caixa, Rede Mater Dei de Saúde  @redematerdei</w:t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Parceria: Fundo Especial do Ministério Público de Minas Gerais - Funemp /Prefeitura de Belo Horizonte, por meio da Secretaria Municipal de Cultura </w:t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Corealização: Instituto Universo Cultural </w:t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Idealização e Realização: Universo Produção </w:t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Ministério da Cultura</w:t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#PetrobrasCultural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