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</w:pPr>
      <w:r>
        <w:rPr>
          <w:rFonts w:ascii="Calibri" w:hAnsi="Calibri"/>
          <w:b w:val="1"/>
          <w:bCs w:val="1"/>
          <w:sz w:val="20"/>
          <w:szCs w:val="20"/>
          <w:rtl w:val="0"/>
        </w:rPr>
        <w:t>21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pt-PT"/>
        </w:rPr>
        <w:t xml:space="preserve">ª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 xml:space="preserve">CineOP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>Mostra de Cinema de Ouro Preto</w:t>
      </w:r>
    </w:p>
    <w:p>
      <w:pPr>
        <w:pStyle w:val="Corpo"/>
        <w:jc w:val="center"/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>25 a 30 de junho de 2026</w:t>
      </w:r>
    </w:p>
    <w:p>
      <w:pPr>
        <w:pStyle w:val="Corpo"/>
        <w:shd w:val="clear" w:color="auto" w:fill="ffffff"/>
        <w:jc w:val="center"/>
        <w:rPr>
          <w:rFonts w:ascii="Calibri" w:cs="Calibri" w:hAnsi="Calibri" w:eastAsia="Calibri"/>
          <w:b w:val="1"/>
          <w:bCs w:val="1"/>
          <w:sz w:val="32"/>
          <w:szCs w:val="32"/>
        </w:rPr>
      </w:pPr>
    </w:p>
    <w:p>
      <w:pPr>
        <w:pStyle w:val="Cabeçalho 3"/>
        <w:jc w:val="center"/>
        <w:rPr>
          <w:rFonts w:ascii="Calibri" w:cs="Calibri" w:hAnsi="Calibri" w:eastAsia="Calibri"/>
          <w:sz w:val="20"/>
          <w:szCs w:val="20"/>
          <w:shd w:val="clear" w:color="auto" w:fill="ffffff"/>
        </w:rPr>
      </w:pPr>
      <w:r>
        <w:rPr>
          <w:rFonts w:ascii="Calibri" w:hAnsi="Calibri"/>
          <w:sz w:val="20"/>
          <w:szCs w:val="20"/>
          <w:shd w:val="clear" w:color="auto" w:fill="ffffff"/>
          <w:rtl w:val="0"/>
          <w:lang w:val="de-DE"/>
        </w:rPr>
        <w:t>21a CINEOP GEROU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MAIS DE 2 MIL EMPREGOS</w:t>
      </w:r>
      <w:r>
        <w:rPr>
          <w:rFonts w:ascii="Calibri" w:hAnsi="Calibri"/>
          <w:sz w:val="20"/>
          <w:szCs w:val="20"/>
          <w:shd w:val="clear" w:color="auto" w:fill="ffffff"/>
          <w:rtl w:val="0"/>
        </w:rPr>
        <w:t xml:space="preserve"> DIRETOS E INDIRETOS,  ALCAN</w:t>
      </w:r>
      <w:r>
        <w:rPr>
          <w:rFonts w:ascii="Calibri" w:hAnsi="Calibri" w:hint="default"/>
          <w:sz w:val="20"/>
          <w:szCs w:val="20"/>
          <w:shd w:val="clear" w:color="auto" w:fill="ffffff"/>
          <w:rtl w:val="0"/>
          <w:lang w:val="pt-PT"/>
        </w:rPr>
        <w:t>Ç</w:t>
      </w:r>
      <w:r>
        <w:rPr>
          <w:rFonts w:ascii="Calibri" w:hAnsi="Calibri"/>
          <w:sz w:val="20"/>
          <w:szCs w:val="20"/>
          <w:shd w:val="clear" w:color="auto" w:fill="ffffff"/>
          <w:rtl w:val="0"/>
        </w:rPr>
        <w:t>OU MAIS DE 2,6 MILHOES DE VISUALIZA</w:t>
      </w:r>
      <w:r>
        <w:rPr>
          <w:rFonts w:ascii="Calibri" w:hAnsi="Calibri" w:hint="default"/>
          <w:sz w:val="20"/>
          <w:szCs w:val="20"/>
          <w:shd w:val="clear" w:color="auto" w:fill="ffffff"/>
          <w:rtl w:val="0"/>
          <w:lang w:val="pt-PT"/>
        </w:rPr>
        <w:t>ÇÕ</w:t>
      </w:r>
      <w:r>
        <w:rPr>
          <w:rFonts w:ascii="Calibri" w:hAnsi="Calibri"/>
          <w:sz w:val="20"/>
          <w:szCs w:val="20"/>
          <w:shd w:val="clear" w:color="auto" w:fill="ffffff"/>
          <w:rtl w:val="0"/>
          <w:lang w:val="de-DE"/>
        </w:rPr>
        <w:t>ES NAS REDES SOCIAIS, BENEFICIOU MAIS 20 MIL PESSOAS E REAFIRMOU A PRESERVA</w:t>
      </w:r>
      <w:r>
        <w:rPr>
          <w:rFonts w:ascii="Calibri" w:hAnsi="Calibri" w:hint="defaul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Calibri" w:hAnsi="Calibri"/>
          <w:sz w:val="20"/>
          <w:szCs w:val="20"/>
          <w:shd w:val="clear" w:color="auto" w:fill="ffffff"/>
          <w:rtl w:val="0"/>
          <w:lang w:val="pt-PT"/>
        </w:rPr>
        <w:t>O COMO A</w:t>
      </w:r>
      <w:r>
        <w:rPr>
          <w:rFonts w:ascii="Calibri" w:hAnsi="Calibri" w:hint="defaul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Calibri" w:hAnsi="Calibri"/>
          <w:sz w:val="20"/>
          <w:szCs w:val="20"/>
          <w:shd w:val="clear" w:color="auto" w:fill="ffffff"/>
          <w:rtl w:val="0"/>
          <w:lang w:val="es-ES_tradnl"/>
        </w:rPr>
        <w:t>O ESTRAT</w:t>
      </w:r>
      <w:r>
        <w:rPr>
          <w:rFonts w:ascii="Calibri" w:hAnsi="Calibri" w:hint="default"/>
          <w:sz w:val="20"/>
          <w:szCs w:val="20"/>
          <w:shd w:val="clear" w:color="auto" w:fill="ffffff"/>
          <w:rtl w:val="0"/>
          <w:lang w:val="pt-PT"/>
        </w:rPr>
        <w:t>É</w:t>
      </w:r>
      <w:r>
        <w:rPr>
          <w:rFonts w:ascii="Calibri" w:hAnsi="Calibri"/>
          <w:sz w:val="20"/>
          <w:szCs w:val="20"/>
          <w:shd w:val="clear" w:color="auto" w:fill="ffffff"/>
          <w:rtl w:val="0"/>
          <w:lang w:val="it-IT"/>
        </w:rPr>
        <w:t>GICA  PARA A CONSTRU</w:t>
      </w:r>
      <w:r>
        <w:rPr>
          <w:rFonts w:ascii="Calibri" w:hAnsi="Calibri" w:hint="default"/>
          <w:sz w:val="20"/>
          <w:szCs w:val="20"/>
          <w:shd w:val="clear" w:color="auto" w:fill="ffffff"/>
          <w:rtl w:val="0"/>
          <w:lang w:val="pt-PT"/>
        </w:rPr>
        <w:t>ÇÃ</w:t>
      </w:r>
      <w:r>
        <w:rPr>
          <w:rFonts w:ascii="Calibri" w:hAnsi="Calibri"/>
          <w:sz w:val="20"/>
          <w:szCs w:val="20"/>
          <w:shd w:val="clear" w:color="auto" w:fill="ffffff"/>
          <w:rtl w:val="0"/>
          <w:lang w:val="fr-FR"/>
        </w:rPr>
        <w:t>O DE UM PA</w:t>
      </w:r>
      <w:r>
        <w:rPr>
          <w:rFonts w:ascii="Calibri" w:hAnsi="Calibri" w:hint="default"/>
          <w:sz w:val="20"/>
          <w:szCs w:val="20"/>
          <w:shd w:val="clear" w:color="auto" w:fill="ffffff"/>
          <w:rtl w:val="0"/>
          <w:lang w:val="pt-PT"/>
        </w:rPr>
        <w:t>Í</w:t>
      </w:r>
      <w:r>
        <w:rPr>
          <w:rFonts w:ascii="Calibri" w:hAnsi="Calibri"/>
          <w:sz w:val="20"/>
          <w:szCs w:val="20"/>
          <w:shd w:val="clear" w:color="auto" w:fill="ffffff"/>
          <w:rtl w:val="0"/>
        </w:rPr>
        <w:t>S</w:t>
      </w:r>
    </w:p>
    <w:p>
      <w:pPr>
        <w:pStyle w:val="Corpo"/>
        <w:spacing w:after="140" w:line="276" w:lineRule="auto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Corpo"/>
        <w:spacing w:after="140" w:line="276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21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ª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CineOP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Mostra de Cinema de Ouro Preto encerrou sua programa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reafirmando seu papel como principal evento brasileiro dedicado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preserva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o,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hist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ria e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educa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audiovisual. Realizada entre os dias 25 e 30 de junho, a Mostra beneficiou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mais de 20 mil pessoas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em seis dias de atividades gratuitas, reunindo profissionais do audiovisual, pesquisadores, educadores, estudantes, gestores p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blicos e p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blico em geral em uma programa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que integrou exibi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es, atividades formativas, debates, encontros profissionais e atra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es art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sticas. </w:t>
      </w:r>
    </w:p>
    <w:p>
      <w:pPr>
        <w:pStyle w:val="Corpo"/>
        <w:spacing w:after="140" w:line="276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Ao longo da edi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o, foram exibidos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135 filmes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—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33 longas-metragens, quatro m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dias e 98 curtas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—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distribu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dos em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42 sess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. A programa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 reuniu produ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es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18 estados brasileiros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e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seis pa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entre pr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-estreias mundiais e nacionais, mostras tem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ticas e competitiva, ampliando o di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logo entre diferentes cinematografias e gera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es de realizadores. A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Mostra Hist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rica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, realizada sob o tema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"Como Elas Come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aram? Mem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rias do Primeiro Filme"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, percorreu os primeiros trabalhos de diferentes gera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de cineastas brasileiras, enquanto a homenageada desta edi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o,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Helena Solberg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, teve sua trajet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ria e sua filmografia celebradas em sess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es especiais e atividades dedicadas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sua contribui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para o cinema nacional.</w:t>
      </w:r>
    </w:p>
    <w:p>
      <w:pPr>
        <w:pStyle w:val="Corpo"/>
        <w:spacing w:after="140" w:line="276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forma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permaneceu como um dos pilares da CineOP. O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Programa Cine-Express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reuniu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mais de 3.400 estudantes de 22 escolas p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blicas e privadas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em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sete sess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de cinema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seguidas de debates. A programa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exibiu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15 curtas-metragens brasileiros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, entre anima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e fic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es, organizados em quatro programas adequados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à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 diferentes faixas et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rias, proporcionando a crian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as e adolescentes o contato com o cinema brasileiro por meio de uma experi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ncia educativa.</w:t>
      </w:r>
    </w:p>
    <w:p>
      <w:pPr>
        <w:pStyle w:val="Corpo"/>
        <w:spacing w:after="140" w:line="276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 programa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formativa reuniu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sete oficinas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quatro masterclasses internacionais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e ofereceu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500 vagas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para estudantes, educadores e profissionais do setor. Tamb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 integrou a programa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o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21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º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Encontro Nacional de Arquivos e Acervos Audiovisuais Brasileiros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e o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XVIII F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rum Latino-Americano de Educa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o, Cinema e Audiovisual (Rede Kino)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al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 da apresenta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22 projetos audiovisuais educativos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oito projetos da 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rea de preserva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dois cases de restauro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33 debates, di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logos e rodas de conversa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, com a participa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133 profissionais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cinco convidados internacionais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, representantes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quatro pa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. A programa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incluiu ainda o lan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amento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21 livros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, ampliando o interc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â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mbio entre pesquisadores, realizadores e institui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dedicadas ao audiovisual.</w:t>
      </w:r>
    </w:p>
    <w:p>
      <w:pPr>
        <w:pStyle w:val="Corpo"/>
        <w:spacing w:after="140" w:line="276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 programa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 art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stica integrou cinema, m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sica, teatro, performance e cultura popular em diferentes espa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os da cidade. Entre os momentos mais marcantes estiveram o tradicional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Cortejo da Arte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, que levou grupos culturais, fanfarras, congados, escolas de samba, artistas circenses e companhias de teatro pelas ruas do Centro Hist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rico de Ouro Preto, e o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Arrai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da CineOP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, que reuniu quadrilhas, show de forr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, brincadeiras, comidas 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picas e 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solid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rias, fortalecendo a integra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entre a Mostra e a comunidade ouro-pretana.</w:t>
      </w:r>
    </w:p>
    <w:p>
      <w:pPr>
        <w:pStyle w:val="Corpo"/>
        <w:spacing w:after="140" w:line="276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 dos resultados culturais, a 21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ª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CineOP tamb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 movimentou a economia local. A realiza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do evento mobilizou uma equipe formada por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132 profissionais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, contratou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230 empresas prestadoras de servi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e envolveu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22 estabelecimentos comerciais de Ouro Preto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entre hot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is, pousadas e restaurantes. A Mostra contribuiu ainda para a gera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mais de 2 mil empregos diretos e indiretos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, fortalecendo os setores de turismo, servi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os e economia criativa da cidade.</w:t>
      </w:r>
    </w:p>
    <w:p>
      <w:pPr>
        <w:pStyle w:val="Corpo"/>
        <w:spacing w:after="140" w:line="276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No ambiente digital, a programa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o alcan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ou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95 mil visualiza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no site oficial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, com acessos provenientes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57 pa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, ampliando o alcance internacional do evento. Nas redes sociais, a 21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ª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CineOP registrou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2,6 milh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de visualiza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, enquanto a cobertura jornal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stica reuniu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74 jornalistas credenciados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, representando cerca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400 ve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culos de comunica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de diferentes regi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do Brasil.</w:t>
      </w:r>
    </w:p>
    <w:p>
      <w:pPr>
        <w:pStyle w:val="Corpo"/>
        <w:spacing w:after="14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Ao longo de mais de duas d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cadas, a CineOP consolidou um modelo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nico de festival no pa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s, no qual exibi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o, forma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o, preserva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e formula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 pol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ticas p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blicas caminham de forma integrada. A 21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ª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edi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encerra sua programa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mantendo Ouro Preto como principal espa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brasileiro de reflex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sobre preserva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audiovisual, hist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ria do cinema e educa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o, reunindo profissionais, institui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e p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blico em torno da mem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ria e do futuro do audiovisual nacional.</w:t>
      </w:r>
    </w:p>
    <w:p>
      <w:pPr>
        <w:pStyle w:val="Cabeçalho 2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it-IT"/>
        </w:rPr>
        <w:t>ALCANCE E RESULTADOS DA 21</w:t>
      </w:r>
      <w:r>
        <w:rPr>
          <w:rFonts w:ascii="Calibri" w:hAnsi="Calibri" w:hint="default"/>
          <w:sz w:val="20"/>
          <w:szCs w:val="20"/>
          <w:rtl w:val="0"/>
          <w:lang w:val="pt-PT"/>
        </w:rPr>
        <w:t xml:space="preserve">ª </w:t>
      </w:r>
      <w:r>
        <w:rPr>
          <w:rFonts w:ascii="Calibri" w:hAnsi="Calibri"/>
          <w:sz w:val="20"/>
          <w:szCs w:val="20"/>
          <w:rtl w:val="0"/>
          <w:lang w:val="de-DE"/>
        </w:rPr>
        <w:t>CINEOP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fr-FR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Mais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20 mil pessoas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beneficiadas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6 dias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de programa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o gratuita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135 filmes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(33 longas, 4 m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dias e 98 curtas) em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42 sess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Produ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es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18 estados brasileiros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6 pa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Homenagem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cineasta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Helena Solberg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it-IT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Mostra Hist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rica: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"Como Elas Come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aram? Mem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rias do Primeiro Filme"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Programa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Cine-Express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7 sess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15 curtas-metragens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e mais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3.400 estudantes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22 escolas p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blicas e privadas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21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º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Encontro Nacional de Arquivos e Acervos Audiovisuais Brasileiros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it-IT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XVIII F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rum Latino-Americano de Educa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o, Cinema e Audiovisual (Rede Kino)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22 projetos audiovisuais educativos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8 projetos da preserva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fr-FR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2 cases de restauro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33 debates, di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logos e rodas de conversa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133 profissionais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5 convidados internacionais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,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4 pa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7 oficinas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4 masterclasses internacionais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500 vagas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21 lan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amentos de livros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Programa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 art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stica com destaque para o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Cortejo da Arte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e o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Arrai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da CineOP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132 profissionais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na equipe de trabalho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230 empresas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prestadoras de servi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os contratadas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22 hot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is, pousadas e restaurantes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envolvidos na realiza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Gera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mais de 2 mil empregos diretos e indiretos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95 mil visualiza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no site oficial, com acessos de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57 pa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2,6 milh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de visualiza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nas redes sociais </w:t>
      </w:r>
    </w:p>
    <w:p>
      <w:pPr>
        <w:pStyle w:val="Corpo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74 jornalistas credenciados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2"/>
        </w:numPr>
        <w:bidi w:val="0"/>
        <w:spacing w:after="140" w:line="276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Cobertura de aproximadamente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400 ve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culos de comunica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spacing w:line="276" w:lineRule="auto"/>
        <w:jc w:val="center"/>
      </w:pPr>
    </w:p>
    <w:p>
      <w:pPr>
        <w:pStyle w:val="Corpo"/>
        <w:spacing w:after="14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pBdr>
          <w:top w:val="nil"/>
          <w:left w:val="nil"/>
          <w:bottom w:val="single" w:color="000000" w:sz="4" w:space="0" w:shadow="0" w:frame="0"/>
          <w:right w:val="nil"/>
        </w:pBdr>
        <w:jc w:val="both"/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21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ª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CINEOP 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MOSTRA DE CINEMA DE OURO PRETO</w:t>
      </w:r>
    </w:p>
    <w:p>
      <w:pPr>
        <w:pStyle w:val="Corpo"/>
        <w:jc w:val="both"/>
      </w:pPr>
      <w:r>
        <w:rPr>
          <w:rFonts w:ascii="Calibri" w:hAnsi="Calibri"/>
          <w:b w:val="1"/>
          <w:bCs w:val="1"/>
          <w:outline w:val="0"/>
          <w:color w:val="e36c0a"/>
          <w:sz w:val="22"/>
          <w:szCs w:val="22"/>
          <w:u w:color="e36c0a"/>
          <w:rtl w:val="0"/>
          <w:lang w:val="es-ES_tradnl"/>
          <w14:textFill>
            <w14:solidFill>
              <w14:srgbClr w14:val="E36C0A"/>
            </w14:solidFill>
          </w14:textFill>
        </w:rPr>
        <w:t>O EVENTO DA PRESERVA</w:t>
      </w:r>
      <w:r>
        <w:rPr>
          <w:rFonts w:ascii="Calibri" w:hAnsi="Calibri" w:hint="default"/>
          <w:b w:val="1"/>
          <w:bCs w:val="1"/>
          <w:outline w:val="0"/>
          <w:color w:val="e36c0a"/>
          <w:sz w:val="22"/>
          <w:szCs w:val="22"/>
          <w:u w:color="e36c0a"/>
          <w:rtl w:val="0"/>
          <w:lang w:val="pt-PT"/>
          <w14:textFill>
            <w14:solidFill>
              <w14:srgbClr w14:val="E36C0A"/>
            </w14:solidFill>
          </w14:textFill>
        </w:rPr>
        <w:t>ÇÃ</w:t>
      </w:r>
      <w:r>
        <w:rPr>
          <w:rFonts w:ascii="Calibri" w:hAnsi="Calibri"/>
          <w:b w:val="1"/>
          <w:bCs w:val="1"/>
          <w:outline w:val="0"/>
          <w:color w:val="e36c0a"/>
          <w:sz w:val="22"/>
          <w:szCs w:val="22"/>
          <w:u w:color="e36c0a"/>
          <w:rtl w:val="0"/>
          <w:lang w:val="de-DE"/>
          <w14:textFill>
            <w14:solidFill>
              <w14:srgbClr w14:val="E36C0A"/>
            </w14:solidFill>
          </w14:textFill>
        </w:rPr>
        <w:t>O, HIST</w:t>
      </w:r>
      <w:r>
        <w:rPr>
          <w:rFonts w:ascii="Calibri" w:hAnsi="Calibri" w:hint="default"/>
          <w:b w:val="1"/>
          <w:bCs w:val="1"/>
          <w:outline w:val="0"/>
          <w:color w:val="e36c0a"/>
          <w:sz w:val="22"/>
          <w:szCs w:val="22"/>
          <w:u w:color="e36c0a"/>
          <w:rtl w:val="0"/>
          <w:lang w:val="pt-PT"/>
          <w14:textFill>
            <w14:solidFill>
              <w14:srgbClr w14:val="E36C0A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e36c0a"/>
          <w:sz w:val="22"/>
          <w:szCs w:val="22"/>
          <w:u w:color="e36c0a"/>
          <w:rtl w:val="0"/>
          <w:lang w:val="pt-PT"/>
          <w14:textFill>
            <w14:solidFill>
              <w14:srgbClr w14:val="E36C0A"/>
            </w14:solidFill>
          </w14:textFill>
        </w:rPr>
        <w:t>RIA E EDUCA</w:t>
      </w:r>
      <w:r>
        <w:rPr>
          <w:rFonts w:ascii="Calibri" w:hAnsi="Calibri" w:hint="default"/>
          <w:b w:val="1"/>
          <w:bCs w:val="1"/>
          <w:outline w:val="0"/>
          <w:color w:val="e36c0a"/>
          <w:sz w:val="22"/>
          <w:szCs w:val="22"/>
          <w:u w:color="e36c0a"/>
          <w:rtl w:val="0"/>
          <w:lang w:val="pt-PT"/>
          <w14:textFill>
            <w14:solidFill>
              <w14:srgbClr w14:val="E36C0A"/>
            </w14:solidFill>
          </w14:textFill>
        </w:rPr>
        <w:t>ÇÃ</w:t>
      </w:r>
      <w:r>
        <w:rPr>
          <w:rFonts w:ascii="Calibri" w:hAnsi="Calibri"/>
          <w:b w:val="1"/>
          <w:bCs w:val="1"/>
          <w:outline w:val="0"/>
          <w:color w:val="e36c0a"/>
          <w:sz w:val="22"/>
          <w:szCs w:val="22"/>
          <w:u w:color="e36c0a"/>
          <w:rtl w:val="0"/>
          <w14:textFill>
            <w14:solidFill>
              <w14:srgbClr w14:val="E36C0A"/>
            </w14:solidFill>
          </w14:textFill>
        </w:rPr>
        <w:t>O</w:t>
      </w:r>
    </w:p>
    <w:p>
      <w:pPr>
        <w:pStyle w:val="Corpo"/>
        <w:shd w:val="clear" w:color="auto" w:fill="ffffff"/>
        <w:tabs>
          <w:tab w:val="left" w:pos="9072"/>
        </w:tabs>
        <w:spacing w:line="192" w:lineRule="auto"/>
        <w:jc w:val="both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Corpo"/>
        <w:shd w:val="clear" w:color="auto" w:fill="ffffff"/>
        <w:tabs>
          <w:tab w:val="left" w:pos="9072"/>
        </w:tabs>
        <w:spacing w:after="120" w:line="276" w:lineRule="auto"/>
        <w:jc w:val="both"/>
      </w:pPr>
      <w:r>
        <w:rPr>
          <w:rFonts w:ascii="Calibri" w:hAnsi="Calibri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Durante seis dias de evento, o p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blico ter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oportunidade de vivenciar um conte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do in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dito, descobrir novas tend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ncias, assistir aos filmes, curtir atra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es art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sticas, trocar experi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ncias com importantes nomes da cena cultural, do audiovisual, da preserva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o e da educa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o, participar do programa de forma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o e debates tem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ticos de forma gratuita.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  <w:lang w:val="de-DE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de-DE"/>
          <w14:textFill>
            <w14:solidFill>
              <w14:srgbClr w14:val="00000A"/>
            </w14:solidFill>
          </w14:textFill>
        </w:rPr>
        <w:t xml:space="preserve">ABERTURA OFICIAL 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  <w:lang w:val="pt-PT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143 FILMES, 17 ESTADOS BRASILEIROS E 5 PA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Í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es-ES_tradnl"/>
          <w14:textFill>
            <w14:solidFill>
              <w14:srgbClr w14:val="00000A"/>
            </w14:solidFill>
          </w14:textFill>
        </w:rPr>
        <w:t>SES (LONGAS, M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É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14:textFill>
            <w14:solidFill>
              <w14:srgbClr w14:val="00000A"/>
            </w14:solidFill>
          </w14:textFill>
        </w:rPr>
        <w:t>DIAS E CURTAS)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14:textFill>
            <w14:solidFill>
              <w14:srgbClr w14:val="00000A"/>
            </w14:solidFill>
          </w14:textFill>
        </w:rPr>
        <w:t>PR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É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es-ES_tradnl"/>
          <w14:textFill>
            <w14:solidFill>
              <w14:srgbClr w14:val="00000A"/>
            </w14:solidFill>
          </w14:textFill>
        </w:rPr>
        <w:t>-ESTREIAS E MOSTRAS TEM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14:textFill>
            <w14:solidFill>
              <w14:srgbClr w14:val="00000A"/>
            </w14:solidFill>
          </w14:textFill>
        </w:rPr>
        <w:t>TICAS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  <w:lang w:val="de-DE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de-DE"/>
          <w14:textFill>
            <w14:solidFill>
              <w14:srgbClr w14:val="00000A"/>
            </w14:solidFill>
          </w14:textFill>
        </w:rPr>
        <w:t xml:space="preserve">HOMENAGENS 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de-DE"/>
          <w14:textFill>
            <w14:solidFill>
              <w14:srgbClr w14:val="00000A"/>
            </w14:solidFill>
          </w14:textFill>
        </w:rPr>
        <w:t>MARISA ORTH, JO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Ã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14:textFill>
            <w14:solidFill>
              <w14:srgbClr w14:val="00000A"/>
            </w14:solidFill>
          </w14:textFill>
        </w:rPr>
        <w:t>O LUIZ VIEIRA E MARIA ANG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É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es-ES_tradnl"/>
          <w14:textFill>
            <w14:solidFill>
              <w14:srgbClr w14:val="00000A"/>
            </w14:solidFill>
          </w14:textFill>
        </w:rPr>
        <w:t>LICA DOS SANTOS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  <w:lang w:val="es-ES_tradnl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es-ES_tradnl"/>
          <w14:textFill>
            <w14:solidFill>
              <w14:srgbClr w14:val="00000A"/>
            </w14:solidFill>
          </w14:textFill>
        </w:rPr>
        <w:t xml:space="preserve">MOSTRINHA 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  <w:lang w:val="es-ES_tradnl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es-ES_tradnl"/>
          <w14:textFill>
            <w14:solidFill>
              <w14:srgbClr w14:val="00000A"/>
            </w14:solidFill>
          </w14:textFill>
        </w:rPr>
        <w:t>MOSTRA VALORES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  <w:lang w:val="de-DE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de-DE"/>
          <w14:textFill>
            <w14:solidFill>
              <w14:srgbClr w14:val="00000A"/>
            </w14:solidFill>
          </w14:textFill>
        </w:rPr>
        <w:t>CINE-EXPRESS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Ã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O 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14:textFill>
            <w14:solidFill>
              <w14:srgbClr w14:val="00000A"/>
            </w14:solidFill>
          </w14:textFill>
        </w:rPr>
        <w:t>7 SESS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Õ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es-ES_tradnl"/>
          <w14:textFill>
            <w14:solidFill>
              <w14:srgbClr w14:val="00000A"/>
            </w14:solidFill>
          </w14:textFill>
        </w:rPr>
        <w:t>ES CINE-ESCOLA, MAIS DE 3000 ALUNOS INSCRITOS DE 17 ESCOLAS P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Ú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14:textFill>
            <w14:solidFill>
              <w14:srgbClr w14:val="00000A"/>
            </w14:solidFill>
          </w14:textFill>
        </w:rPr>
        <w:t>BLICAS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14:textFill>
            <w14:solidFill>
              <w14:srgbClr w14:val="00000A"/>
            </w14:solidFill>
          </w14:textFill>
        </w:rPr>
        <w:t>20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vertAlign w:val="superscript"/>
          <w:rtl w:val="0"/>
          <w14:textFill>
            <w14:solidFill>
              <w14:srgbClr w14:val="00000A"/>
            </w14:solidFill>
          </w14:textFill>
        </w:rPr>
        <w:t>o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14:textFill>
            <w14:solidFill>
              <w14:srgbClr w14:val="00000A"/>
            </w14:solidFill>
          </w14:textFill>
        </w:rPr>
        <w:t xml:space="preserve"> ENCONTRO NACIONAL DE ARQUIVOS E ACERVOS AUDIOVISUAIS BRASILEIROS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  <w:lang w:val="pt-PT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ENCONTRO DA EDUCA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ÇÃ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14:textFill>
            <w14:solidFill>
              <w14:srgbClr w14:val="00000A"/>
            </w14:solidFill>
          </w14:textFill>
        </w:rPr>
        <w:t>O: XVII F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Ó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RUM DA REDE KINO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  <w:lang w:val="pt-PT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137 PROFISSIONAIS NO CENTRO DE 344 DEBATES, DI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es-ES_tradnl"/>
          <w14:textFill>
            <w14:solidFill>
              <w14:srgbClr w14:val="00000A"/>
            </w14:solidFill>
          </w14:textFill>
        </w:rPr>
        <w:t>LOGOS E RODAS DE CONVERSA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  <w:lang w:val="es-ES_tradnl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es-ES_tradnl"/>
          <w14:textFill>
            <w14:solidFill>
              <w14:srgbClr w14:val="00000A"/>
            </w14:solidFill>
          </w14:textFill>
        </w:rPr>
        <w:t xml:space="preserve">13 ATIVIDADES FORMATIVAS 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de-DE"/>
          <w14:textFill>
            <w14:solidFill>
              <w14:srgbClr w14:val="00000A"/>
            </w14:solidFill>
          </w14:textFill>
        </w:rPr>
        <w:t>OFICINAS, WORKSHOP E MASTERCLASSES INTERNACIONAIS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14:textFill>
            <w14:solidFill>
              <w14:srgbClr w14:val="00000A"/>
            </w14:solidFill>
          </w14:textFill>
        </w:rPr>
        <w:t>PERFORMANCE AUDIOVISUAL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14:textFill>
            <w14:solidFill>
              <w14:srgbClr w14:val="00000A"/>
            </w14:solidFill>
          </w14:textFill>
        </w:rPr>
        <w:t>EXPOSI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ÇÃ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14:textFill>
            <w14:solidFill>
              <w14:srgbClr w14:val="00000A"/>
            </w14:solidFill>
          </w14:textFill>
        </w:rPr>
        <w:t>O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  <w:lang w:val="es-ES_tradnl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es-ES_tradnl"/>
          <w14:textFill>
            <w14:solidFill>
              <w14:srgbClr w14:val="00000A"/>
            </w14:solidFill>
          </w14:textFill>
        </w:rPr>
        <w:t>26 LAN</w:t>
      </w:r>
      <w:r>
        <w:rPr>
          <w:rFonts w:ascii="Calibri" w:hAnsi="Calibri" w:hint="default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Ç</w:t>
      </w: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es-ES_tradnl"/>
          <w14:textFill>
            <w14:solidFill>
              <w14:srgbClr w14:val="00000A"/>
            </w14:solidFill>
          </w14:textFill>
        </w:rPr>
        <w:t>AMENTO DE LIVROS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  <w:lang w:val="pt-PT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CORTEJO DA ARTE</w:t>
      </w:r>
    </w:p>
    <w:p>
      <w:pPr>
        <w:pStyle w:val="Corpo"/>
        <w:numPr>
          <w:ilvl w:val="0"/>
          <w:numId w:val="4"/>
        </w:numPr>
        <w:spacing w:line="276" w:lineRule="auto"/>
        <w:rPr>
          <w:sz w:val="20"/>
          <w:szCs w:val="20"/>
          <w:lang w:val="en-US"/>
        </w:rPr>
      </w:pPr>
      <w:r>
        <w:rPr>
          <w:rFonts w:ascii="Calibri" w:hAnsi="Calibri"/>
          <w:outline w:val="0"/>
          <w:color w:val="00000a"/>
          <w:sz w:val="20"/>
          <w:szCs w:val="20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 xml:space="preserve">5 SHOWS, 5 DJs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before="240" w:after="180"/>
        <w:jc w:val="both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NTESE DA PROGRAMA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</w:p>
    <w:p>
      <w:pPr>
        <w:pStyle w:val="Corpo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  <w:lang w:val="de-DE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ABERTURA OFICIAL</w:t>
      </w:r>
    </w:p>
    <w:p>
      <w:pPr>
        <w:pStyle w:val="Corpo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  <w:lang w:val="es-ES_tradnl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EXIBI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O DE FILMES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LONGAS, M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DIAS E CURTAS</w:t>
      </w:r>
    </w:p>
    <w:p>
      <w:pPr>
        <w:pStyle w:val="Corpo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-ESTREIAS E MOSTRAS TEM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TICAS</w:t>
      </w:r>
    </w:p>
    <w:p>
      <w:pPr>
        <w:pStyle w:val="Corpo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  <w:lang w:val="de-DE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HOMENAGEM A HELENA SOLBERG</w:t>
      </w:r>
    </w:p>
    <w:p>
      <w:pPr>
        <w:pStyle w:val="Corpo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  <w:lang w:val="es-ES_tradnl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MOSTRINHA DE CINEMA</w:t>
      </w:r>
    </w:p>
    <w:p>
      <w:pPr>
        <w:pStyle w:val="Corpo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  <w:lang w:val="es-ES_tradnl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MOSTRA VALORES</w:t>
      </w:r>
    </w:p>
    <w:p>
      <w:pPr>
        <w:pStyle w:val="Corpo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SESS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ES CINE-ESCOLA</w:t>
      </w:r>
    </w:p>
    <w:p>
      <w:pPr>
        <w:pStyle w:val="Corpo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21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º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ENCONTRO NACIONAL DE ARQUIVOS E ACERVOS AUDIOVISUAIS BRASILEIROS</w:t>
      </w:r>
    </w:p>
    <w:p>
      <w:pPr>
        <w:pStyle w:val="Corpo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  <w:lang w:val="pt-PT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ENCONTRO DA EDUCA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O: XVIII F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RUM DA REDE KINO</w:t>
      </w:r>
    </w:p>
    <w:p>
      <w:pPr>
        <w:pStyle w:val="Corpo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  <w:lang w:val="pt-PT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DEBATES, DI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LOGOS E RODAS DE CONVERSA</w:t>
      </w:r>
    </w:p>
    <w:p>
      <w:pPr>
        <w:pStyle w:val="Corpo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  <w:lang w:val="en-US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OFICINAS</w:t>
      </w:r>
    </w:p>
    <w:p>
      <w:pPr>
        <w:pStyle w:val="Corpo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  <w:lang w:val="de-DE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MASTERCLASSES INTERNACIONAIS</w:t>
      </w:r>
    </w:p>
    <w:p>
      <w:pPr>
        <w:pStyle w:val="Corpo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EXPOSI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</w:p>
    <w:p>
      <w:pPr>
        <w:pStyle w:val="Corpo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  <w:lang w:val="da-DK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LAN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AMENTO DE LIVROS</w:t>
      </w:r>
    </w:p>
    <w:p>
      <w:pPr>
        <w:pStyle w:val="Corpo"/>
        <w:numPr>
          <w:ilvl w:val="0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  <w:lang w:val="pt-PT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CORTEJO DA ARTE</w:t>
      </w:r>
    </w:p>
    <w:p>
      <w:pPr>
        <w:pStyle w:val="Corpo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  <w:lang w:val="de-DE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SHOWS</w:t>
      </w:r>
    </w:p>
    <w:p>
      <w:pPr>
        <w:pStyle w:val="Corpo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  <w:lang w:val="en-US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FESTA JUNINA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ARRAI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DA CINEOP</w:t>
      </w:r>
    </w:p>
    <w:p>
      <w:pPr>
        <w:pStyle w:val="Corpo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  <w:lang w:val="de-DE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CINE-CONCERTO DE ENCERRAMENTO</w:t>
      </w:r>
    </w:p>
    <w:p>
      <w:pPr>
        <w:pStyle w:val="Corpo"/>
        <w:numPr>
          <w:ilvl w:val="0"/>
          <w:numId w:val="6"/>
        </w:numPr>
        <w:bidi w:val="0"/>
        <w:spacing w:after="8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PROGRAMA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 ONLINE</w:t>
      </w:r>
    </w:p>
    <w:p>
      <w:pPr>
        <w:pStyle w:val="Corpo"/>
        <w:shd w:val="clear" w:color="auto" w:fill="ffffff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spacing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SOBRE A CINEOP 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MOSTRA DE CINEMA DE OURO PRETO</w:t>
      </w:r>
    </w:p>
    <w:p>
      <w:pPr>
        <w:pStyle w:val="Corpo"/>
        <w:widowControl w:val="0"/>
        <w:spacing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e36c0a"/>
          <w:sz w:val="22"/>
          <w:szCs w:val="22"/>
          <w:u w:val="none" w:color="e36c0a"/>
          <w:shd w:val="nil" w:color="auto" w:fill="auto"/>
          <w:vertAlign w:val="baseline"/>
          <w:rtl w:val="0"/>
          <w:lang w:val="es-ES_tradnl"/>
          <w14:textFill>
            <w14:solidFill>
              <w14:srgbClr w14:val="E36C0A"/>
            </w14:solidFill>
          </w14:textFill>
        </w:rPr>
        <w:t>O EVENTO DA PRESERVA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e36c0a"/>
          <w:sz w:val="22"/>
          <w:szCs w:val="22"/>
          <w:u w:val="none" w:color="e36c0a"/>
          <w:shd w:val="nil" w:color="auto" w:fill="auto"/>
          <w:vertAlign w:val="baseline"/>
          <w:rtl w:val="0"/>
          <w:lang w:val="pt-PT"/>
          <w14:textFill>
            <w14:solidFill>
              <w14:srgbClr w14:val="E36C0A"/>
            </w14:solidFill>
          </w14:textFill>
        </w:rPr>
        <w:t>ÇÃ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e36c0a"/>
          <w:sz w:val="22"/>
          <w:szCs w:val="22"/>
          <w:u w:val="none" w:color="e36c0a"/>
          <w:shd w:val="nil" w:color="auto" w:fill="auto"/>
          <w:vertAlign w:val="baseline"/>
          <w:rtl w:val="0"/>
          <w:lang w:val="de-DE"/>
          <w14:textFill>
            <w14:solidFill>
              <w14:srgbClr w14:val="E36C0A"/>
            </w14:solidFill>
          </w14:textFill>
        </w:rPr>
        <w:t>O, HIST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e36c0a"/>
          <w:sz w:val="22"/>
          <w:szCs w:val="22"/>
          <w:u w:val="none" w:color="e36c0a"/>
          <w:shd w:val="nil" w:color="auto" w:fill="auto"/>
          <w:vertAlign w:val="baseline"/>
          <w:rtl w:val="0"/>
          <w:lang w:val="pt-PT"/>
          <w14:textFill>
            <w14:solidFill>
              <w14:srgbClr w14:val="E36C0A"/>
            </w14:solidFill>
          </w14:textFill>
        </w:rPr>
        <w:t>Ó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e36c0a"/>
          <w:sz w:val="22"/>
          <w:szCs w:val="22"/>
          <w:u w:val="none" w:color="e36c0a"/>
          <w:shd w:val="nil" w:color="auto" w:fill="auto"/>
          <w:vertAlign w:val="baseline"/>
          <w:rtl w:val="0"/>
          <w:lang w:val="pt-PT"/>
          <w14:textFill>
            <w14:solidFill>
              <w14:srgbClr w14:val="E36C0A"/>
            </w14:solidFill>
          </w14:textFill>
        </w:rPr>
        <w:t>RIA E EDUCA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e36c0a"/>
          <w:sz w:val="22"/>
          <w:szCs w:val="22"/>
          <w:u w:val="none" w:color="e36c0a"/>
          <w:shd w:val="nil" w:color="auto" w:fill="auto"/>
          <w:vertAlign w:val="baseline"/>
          <w:rtl w:val="0"/>
          <w:lang w:val="pt-PT"/>
          <w14:textFill>
            <w14:solidFill>
              <w14:srgbClr w14:val="E36C0A"/>
            </w14:solidFill>
          </w14:textFill>
        </w:rPr>
        <w:t>ÇÃ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e36c0a"/>
          <w:sz w:val="22"/>
          <w:szCs w:val="22"/>
          <w:u w:val="none" w:color="e36c0a"/>
          <w:shd w:val="nil" w:color="auto" w:fill="auto"/>
          <w:vertAlign w:val="baseline"/>
          <w:rtl w:val="0"/>
          <w:lang w:val="pt-PT"/>
          <w14:textFill>
            <w14:solidFill>
              <w14:srgbClr w14:val="E36C0A"/>
            </w14:solidFill>
          </w14:textFill>
        </w:rPr>
        <w:t xml:space="preserve">O </w:t>
      </w:r>
    </w:p>
    <w:p>
      <w:pPr>
        <w:pStyle w:val="Corpo"/>
        <w:widowControl w:val="0"/>
        <w:spacing w:line="180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 CineOP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Mostra de Cinema de Ouro Preto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nico evento brasileiro dedicado ao cinema como patrim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ô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nio cultural e, h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21 anos, ocupa lugar de destaque no calend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rio audiovisual nacional ao articular preserva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o, hist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ria e educa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o. Realizada anualmente em Ouro Preto (MG), consolidou-se como espa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 refer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ncia para a reflex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sobre mem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ria audiovisual, forma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 p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blico e desenvolvimento de pol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ticas para o setor. Mais do que um festival de cinema, a CineOP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um espa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permanente de constru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 conhecimento, valoriza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do patrim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ô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nio audiovisual e fortalecimento da cultura brasileira.</w:t>
      </w:r>
    </w:p>
    <w:p>
      <w:pPr>
        <w:pStyle w:val="Corpo"/>
        <w:widowControl w:val="0"/>
        <w:spacing w:line="180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jc w:val="both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Toda a programa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gratuita. Mais informa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es www.cineop.com.br</w:t>
      </w:r>
    </w:p>
    <w:p>
      <w:pPr>
        <w:pStyle w:val="Corpo"/>
        <w:widowControl w:val="0"/>
        <w:spacing w:line="276" w:lineRule="auto"/>
        <w:jc w:val="both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spacing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SERVI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</w:p>
    <w:p>
      <w:pPr>
        <w:pStyle w:val="Corpo"/>
        <w:widowControl w:val="0"/>
        <w:shd w:val="clear" w:color="auto" w:fill="ffffff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262626"/>
          <w:sz w:val="20"/>
          <w:szCs w:val="20"/>
          <w:u w:val="none" w:color="262626"/>
          <w:shd w:val="nil" w:color="auto" w:fill="auto"/>
          <w:vertAlign w:val="baseline"/>
          <w14:textFill>
            <w14:solidFill>
              <w14:srgbClr w14:val="262626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262626"/>
          <w:sz w:val="22"/>
          <w:szCs w:val="22"/>
          <w:u w:val="none" w:color="262626"/>
          <w:shd w:val="nil" w:color="auto" w:fill="auto"/>
          <w:vertAlign w:val="baseline"/>
          <w:rtl w:val="0"/>
          <w14:textFill>
            <w14:solidFill>
              <w14:srgbClr w14:val="262626"/>
            </w14:solidFill>
          </w14:textFill>
        </w:rPr>
        <w:t>21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262626"/>
          <w:sz w:val="22"/>
          <w:szCs w:val="22"/>
          <w:u w:val="none" w:color="262626"/>
          <w:shd w:val="nil" w:color="auto" w:fill="auto"/>
          <w:vertAlign w:val="baseline"/>
          <w:rtl w:val="0"/>
          <w:lang w:val="pt-PT"/>
          <w14:textFill>
            <w14:solidFill>
              <w14:srgbClr w14:val="262626"/>
            </w14:solidFill>
          </w14:textFill>
        </w:rPr>
        <w:t xml:space="preserve">ª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262626"/>
          <w:sz w:val="22"/>
          <w:szCs w:val="22"/>
          <w:u w:val="none" w:color="262626"/>
          <w:shd w:val="nil" w:color="auto" w:fill="auto"/>
          <w:vertAlign w:val="baseline"/>
          <w:rtl w:val="0"/>
          <w:lang w:val="es-ES_tradnl"/>
          <w14:textFill>
            <w14:solidFill>
              <w14:srgbClr w14:val="262626"/>
            </w14:solidFill>
          </w14:textFill>
        </w:rPr>
        <w:t>CINEOP - MOSTRA DE CINEMA DE OURO PRETO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|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262626"/>
          <w:sz w:val="20"/>
          <w:szCs w:val="20"/>
          <w:u w:val="none" w:color="262626"/>
          <w:shd w:val="nil" w:color="auto" w:fill="auto"/>
          <w:vertAlign w:val="baseline"/>
          <w:rtl w:val="0"/>
          <w14:textFill>
            <w14:solidFill>
              <w14:srgbClr w14:val="262626"/>
            </w14:solidFill>
          </w14:textFill>
        </w:rPr>
        <w:t>25 A 30 DE JUNHO DE 2026</w:t>
      </w:r>
    </w:p>
    <w:p>
      <w:pPr>
        <w:pStyle w:val="Corpo"/>
        <w:widowControl w:val="0"/>
        <w:shd w:val="clear" w:color="auto" w:fill="ffffff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Cine-Pra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a/Pra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a Tiradentes | Cine-Teatro Petrobras/ Centro de Artes e Conven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| Cine-Museu / Anexo do Museu da Inconfid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ncia</w:t>
      </w:r>
    </w:p>
    <w:p>
      <w:pPr>
        <w:pStyle w:val="Corpo"/>
        <w:widowControl w:val="0"/>
        <w:shd w:val="clear" w:color="auto" w:fill="ffffff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line="336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LEI FEDERAL DE INCENTIVO 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CULTURA</w:t>
      </w:r>
    </w:p>
    <w:p>
      <w:pPr>
        <w:pStyle w:val="Corpo"/>
        <w:widowControl w:val="0"/>
        <w:spacing w:line="336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ONDE TEM PATROC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NIO, TEM GOVERNO FEDERAL</w:t>
      </w:r>
    </w:p>
    <w:p>
      <w:pPr>
        <w:pStyle w:val="Corpo"/>
        <w:widowControl w:val="0"/>
        <w:spacing w:line="336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Patroc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nio Master: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PETROBRAS</w:t>
      </w:r>
    </w:p>
    <w:p>
      <w:pPr>
        <w:pStyle w:val="Corpo"/>
        <w:widowControl w:val="0"/>
        <w:spacing w:line="336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Patroc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nio: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VALE, ITA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, EMGEA E CAIXA </w:t>
      </w:r>
    </w:p>
    <w:p>
      <w:pPr>
        <w:pStyle w:val="Corpo"/>
        <w:widowControl w:val="0"/>
        <w:spacing w:line="336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Parceria: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FUNEMP 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FUNDO ESPECIAL DO MINIST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RIO P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BLICO DE MINAS GERAIS/, PREFEITURA DE BELO HORIZONTE ATRAV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S DA SECRETARIA MUNICIPAL DE CULTURA, UNIVERSIDADE FEDERAL DE OURO PRETO, PREFEITURA MUNICIPAL DE OURO PRETO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widowControl w:val="0"/>
        <w:spacing w:line="336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Apoio: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CANAL BRASIL, CASA DA MOSTRA, CAF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3 CORA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ES, CENTRO DE ARTES E CONVEN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ES, CTAV</w:t>
      </w:r>
    </w:p>
    <w:p>
      <w:pPr>
        <w:pStyle w:val="Corpo"/>
        <w:widowControl w:val="0"/>
        <w:spacing w:line="336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Corealiza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o: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 INSTITUTO UNIVERSO CULTURAL</w:t>
      </w:r>
    </w:p>
    <w:p>
      <w:pPr>
        <w:pStyle w:val="Corpo"/>
        <w:widowControl w:val="0"/>
        <w:spacing w:line="336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Idealiza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e Realiza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o: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UNIVERSO PRODU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</w:p>
    <w:p>
      <w:pPr>
        <w:pStyle w:val="Corpo"/>
        <w:widowControl w:val="0"/>
        <w:spacing w:line="336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MINIST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RIO DA CULTURA - GOVERNO FEDERAL | DO LADO DO POVO BRASILEIRO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 </w:t>
      </w:r>
    </w:p>
    <w:p>
      <w:pPr>
        <w:pStyle w:val="Corpo"/>
        <w:widowControl w:val="0"/>
        <w:spacing w:line="276" w:lineRule="auto"/>
        <w:jc w:val="both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hd w:val="clear" w:color="auto" w:fill="ffffff"/>
        <w:jc w:val="center"/>
        <w:rPr>
          <w:rStyle w:val="Nenhum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222222"/>
          <w:sz w:val="20"/>
          <w:szCs w:val="20"/>
          <w:u w:val="none" w:color="222222"/>
          <w:shd w:val="clear" w:color="auto" w:fill="00ff00"/>
          <w:vertAlign w:val="baseline"/>
          <w:rtl w:val="0"/>
          <w:lang w:val="pt-PT"/>
          <w14:textFill>
            <w14:solidFill>
              <w14:srgbClr w14:val="222222"/>
            </w14:solidFill>
          </w14:textFill>
        </w:rPr>
        <w:t>link para fotos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"https://www.flickr.com/photos/universoproducao/"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https://www.flickr.com/photos/universoproducao/</w:t>
      </w:r>
      <w:r>
        <w:rPr/>
        <w:fldChar w:fldCharType="end" w:fldLock="0"/>
      </w:r>
    </w:p>
    <w:p>
      <w:pPr>
        <w:pStyle w:val="Corpo"/>
        <w:widowControl w:val="0"/>
        <w:spacing w:line="276" w:lineRule="auto"/>
        <w:jc w:val="both"/>
        <w:rPr>
          <w:rStyle w:val="Nenhum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***</w:t>
      </w:r>
    </w:p>
    <w:p>
      <w:pPr>
        <w:pStyle w:val="Corpo"/>
        <w:widowControl w:val="0"/>
        <w:spacing w:line="276" w:lineRule="auto"/>
        <w:jc w:val="both"/>
        <w:rPr>
          <w:rStyle w:val="Nenhum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Acompanhe o programa Cinema Sem Fronteiras 2026.  Participe da </w:t>
      </w:r>
      <w:r>
        <w:rPr>
          <w:rStyle w:val="Nenhum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Campanha #Eufa</w:t>
      </w:r>
      <w:r>
        <w:rPr>
          <w:rStyle w:val="Nenhum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Style w:val="Nenhum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oaMostra</w:t>
      </w:r>
    </w:p>
    <w:p>
      <w:pPr>
        <w:pStyle w:val="Corpo"/>
        <w:widowControl w:val="0"/>
        <w:spacing w:line="276" w:lineRule="auto"/>
        <w:rPr>
          <w:rStyle w:val="Nenhum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Web</w:t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Nenhum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"http://mostratiradentes.com.br/"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mostratiradentes.com.br</w:t>
      </w:r>
      <w:r>
        <w:rPr/>
        <w:fldChar w:fldCharType="end" w:fldLock="0"/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nhum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No Instagram</w:t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"https://www.instagram.com/universoproducao/"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@universoproducao</w:t>
      </w:r>
      <w:r>
        <w:rPr/>
        <w:fldChar w:fldCharType="end" w:fldLock="0"/>
      </w:r>
      <w:r>
        <w:rPr>
          <w:rStyle w:val="Nenhum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   </w:t>
      </w:r>
      <w:r>
        <w:rPr>
          <w:rStyle w:val="Nenhum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 Youtube</w:t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"https://www.youtube.com/channel/UCaikc9czwiws39fvlHX-RpA"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Universo Produ</w:t>
      </w:r>
      <w:r>
        <w:rPr>
          <w:rStyle w:val="Nenhum"/>
          <w:rFonts w:ascii="Calibri" w:hAnsi="Calibri" w:hint="default"/>
          <w:caps w:val="0"/>
          <w:smallCaps w:val="0"/>
          <w:strike w:val="0"/>
          <w:dstrike w:val="0"/>
          <w:outline w:val="0"/>
          <w:color w:val="0000ff"/>
          <w:sz w:val="20"/>
          <w:szCs w:val="20"/>
          <w:u w:val="single" w:color="0000ff"/>
          <w:shd w:val="nil" w:color="auto" w:fill="auto"/>
          <w:vertAlign w:val="baseline"/>
          <w:rtl w:val="0"/>
          <w:lang w:val="pt-PT"/>
          <w14:textFill>
            <w14:solidFill>
              <w14:srgbClr w14:val="0000FF"/>
            </w14:solidFill>
          </w14:textFill>
        </w:rPr>
        <w:t>çã</w:t>
      </w:r>
      <w:r>
        <w:rPr>
          <w:rStyle w:val="Hyperlink.0"/>
          <w:rtl w:val="0"/>
        </w:rPr>
        <w:t>o</w:t>
      </w:r>
      <w:r>
        <w:rPr/>
        <w:fldChar w:fldCharType="end" w:fldLock="0"/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widowControl w:val="0"/>
        <w:spacing w:line="276" w:lineRule="auto"/>
        <w:rPr>
          <w:rStyle w:val="Nenhum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No X (Antigo Twitter)</w:t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"https://twitter.com/universoprod"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@universoprod</w:t>
      </w:r>
      <w:r>
        <w:rPr/>
        <w:fldChar w:fldCharType="end" w:fldLock="0"/>
      </w:r>
      <w:r>
        <w:rPr>
          <w:rStyle w:val="Nenhum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   </w:t>
      </w:r>
      <w:r>
        <w:rPr>
          <w:rStyle w:val="Nenhum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No Facebook</w:t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"https://www.facebook.com/mostratiradentes"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cineop</w:t>
      </w:r>
      <w:r>
        <w:rPr/>
        <w:fldChar w:fldCharType="end" w:fldLock="0"/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/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"https://www.facebook.com/universoproducao/"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universoproducao</w:t>
      </w:r>
      <w:r>
        <w:rPr/>
        <w:fldChar w:fldCharType="end" w:fldLock="0"/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nhum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No LinkedIn</w:t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"https://www.linkedin.com/company/universo-produ%25C3%25A7%25C3%25A3o/"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universo-produ</w:t>
      </w:r>
      <w:r>
        <w:rPr>
          <w:rStyle w:val="Nenhum"/>
          <w:rFonts w:ascii="Calibri" w:hAnsi="Calibri" w:hint="default"/>
          <w:caps w:val="0"/>
          <w:smallCaps w:val="0"/>
          <w:strike w:val="0"/>
          <w:dstrike w:val="0"/>
          <w:outline w:val="0"/>
          <w:color w:val="0000ff"/>
          <w:sz w:val="20"/>
          <w:szCs w:val="20"/>
          <w:u w:val="single" w:color="0000ff"/>
          <w:shd w:val="nil" w:color="auto" w:fill="auto"/>
          <w:vertAlign w:val="baseline"/>
          <w:rtl w:val="0"/>
          <w:lang w:val="pt-PT"/>
          <w14:textFill>
            <w14:solidFill>
              <w14:srgbClr w14:val="0000FF"/>
            </w14:solidFill>
          </w14:textFill>
        </w:rPr>
        <w:t>çã</w:t>
      </w:r>
      <w:r>
        <w:rPr>
          <w:rStyle w:val="Hyperlink.0"/>
          <w:rtl w:val="0"/>
        </w:rPr>
        <w:t>o</w:t>
      </w:r>
      <w:r>
        <w:rPr/>
        <w:fldChar w:fldCharType="end" w:fldLock="0"/>
      </w:r>
    </w:p>
    <w:p>
      <w:pPr>
        <w:pStyle w:val="Corpo"/>
        <w:widowControl w:val="0"/>
        <w:spacing w:line="192" w:lineRule="auto"/>
        <w:rPr>
          <w:rStyle w:val="Nenhum"/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 </w:t>
      </w:r>
    </w:p>
    <w:p>
      <w:pPr>
        <w:pStyle w:val="Corpo"/>
        <w:widowControl w:val="0"/>
        <w:shd w:val="clear" w:color="auto" w:fill="ffffff"/>
        <w:rPr>
          <w:rStyle w:val="Nenhum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ASSESSORIA DE IMPRENSA</w:t>
      </w:r>
      <w:r>
        <w:rPr>
          <w:rStyle w:val="Nenhum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 </w:t>
      </w:r>
    </w:p>
    <w:p>
      <w:pPr>
        <w:pStyle w:val="Corpo"/>
        <w:widowControl w:val="0"/>
        <w:shd w:val="clear" w:color="auto" w:fill="ffffff"/>
        <w:tabs>
          <w:tab w:val="center" w:pos="4419"/>
          <w:tab w:val="right" w:pos="8838"/>
        </w:tabs>
        <w:spacing w:line="276" w:lineRule="auto"/>
        <w:rPr>
          <w:rStyle w:val="Nenhum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Universo Produ</w:t>
      </w:r>
      <w:r>
        <w:rPr>
          <w:rStyle w:val="Nenhum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o| (31) 3282.2366/ 9 9534-6310 - Laura Tupynamb</w:t>
      </w:r>
      <w:r>
        <w:rPr>
          <w:rStyle w:val="Nenhum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| imprensa@universoproducaocom.br</w:t>
      </w:r>
    </w:p>
    <w:p>
      <w:pPr>
        <w:pStyle w:val="Corpo"/>
        <w:widowControl w:val="0"/>
        <w:spacing w:line="156" w:lineRule="auto"/>
        <w:rPr>
          <w:rStyle w:val="Nenhum"/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rPr>
          <w:rStyle w:val="Nenhum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Luz Comunica</w:t>
      </w:r>
      <w:r>
        <w:rPr>
          <w:rStyle w:val="Nenhum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- </w:t>
      </w:r>
    </w:p>
    <w:p>
      <w:pPr>
        <w:pStyle w:val="Corpo"/>
        <w:widowControl w:val="0"/>
        <w:rPr>
          <w:rStyle w:val="Nenhum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Jozane Faleiro - (31) 992046367 -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"mailto:jozane@luzcomunicacao.com.br"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jozane@luzcomunicacao.com.br</w:t>
      </w:r>
      <w:r>
        <w:rPr/>
        <w:fldChar w:fldCharType="end" w:fldLock="0"/>
      </w:r>
    </w:p>
    <w:p>
      <w:pPr>
        <w:pStyle w:val="Corpo"/>
        <w:widowControl w:val="0"/>
        <w:spacing w:line="276" w:lineRule="auto"/>
        <w:rPr>
          <w:rStyle w:val="Nenhum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Wandra Ara</w:t>
      </w:r>
      <w:r>
        <w:rPr>
          <w:rStyle w:val="Nenhum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jo - (31) 999645007 - imprensa@luzcomunicacao.com.br</w:t>
      </w:r>
    </w:p>
    <w:p>
      <w:pPr>
        <w:pStyle w:val="Corpo"/>
        <w:widowControl w:val="0"/>
        <w:spacing w:line="276" w:lineRule="auto"/>
      </w:pP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Eliz Ferreira - (11) 991102442 -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"mailto:eliz@atticomunicacao.com.br"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eliz@atticomunicacao.com.br</w:t>
      </w:r>
      <w:r>
        <w:rPr/>
        <w:fldChar w:fldCharType="end" w:fldLock="0"/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Val</w:t>
      </w:r>
      <w:r>
        <w:rPr>
          <w:rStyle w:val="Nenhum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ria Blanco - (11) 991050441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"mailto:-atticomunicacao1@gmail.com"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-atticomunicacao1@gmail.com</w:t>
      </w:r>
      <w:r>
        <w:rPr/>
        <w:fldChar w:fldCharType="end" w:fldLock="0"/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Produ</w:t>
      </w:r>
      <w:r>
        <w:rPr>
          <w:rStyle w:val="Nenhum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 textos: Marcelo Miranda e Luz Comunica</w:t>
      </w:r>
      <w:r>
        <w:rPr>
          <w:rStyle w:val="Nenhum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</w:p>
    <w:sectPr>
      <w:headerReference w:type="default" r:id="rId4"/>
      <w:footerReference w:type="default" r:id="rId5"/>
      <w:pgSz w:w="11900" w:h="16840" w:orient="portrait"/>
      <w:pgMar w:top="1588" w:right="1134" w:bottom="1418" w:left="1134" w:header="454" w:footer="17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rebuchet MS">
    <w:charset w:val="00"/>
    <w:family w:val="roman"/>
    <w:pitch w:val="default"/>
  </w:font>
  <w:font w:name="Noto Sans Symbols">
    <w:charset w:val="00"/>
    <w:family w:val="roman"/>
    <w:pitch w:val="default"/>
  </w:font>
  <w:font w:name="Calibri">
    <w:charset w:val="00"/>
    <w:family w:val="roman"/>
    <w:pitch w:val="default"/>
  </w:font>
  <w:font w:name="Liberation Serif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419"/>
        <w:tab w:val="right" w:pos="8838"/>
      </w:tabs>
    </w:pPr>
    <w:r>
      <w:drawing xmlns:a="http://schemas.openxmlformats.org/drawingml/2006/main">
        <wp:inline distT="0" distB="0" distL="0" distR="0">
          <wp:extent cx="952500" cy="314325"/>
          <wp:effectExtent l="0" t="0" r="0" b="0"/>
          <wp:docPr id="1073741827" name="officeArt object" descr="D:\Trabalho\Universo\Nova_logo_2020\UP_logo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:\Trabalho\Universo\Nova_logo_2020\UP_logo2.png" descr="D:\Trabalho\Universo\Nova_logo_2020\UP_logo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7310" t="34043" r="7310" b="35437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aps w:val="0"/>
        <w:smallCaps w:val="0"/>
        <w:strike w:val="0"/>
        <w:dstrike w:val="0"/>
        <w:outline w:val="0"/>
        <w:color w:val="000000"/>
        <w:sz w:val="15"/>
        <w:szCs w:val="15"/>
        <w:u w:val="none" w:color="000000"/>
        <w:shd w:val="nil" w:color="auto" w:fill="auto"/>
        <w:vertAlign w:val="baseline"/>
        <w:rtl w:val="0"/>
        <w:lang w:val="de-DE"/>
        <w14:textFill>
          <w14:solidFill>
            <w14:srgbClr w14:val="000000"/>
          </w14:solidFill>
        </w14:textFill>
      </w:rPr>
      <w:t xml:space="preserve">        Rua Pirapetinga, 567  </w:t>
    </w:r>
    <w:r>
      <w:rPr>
        <w:rFonts w:ascii="Noto Sans Symbols" w:cs="Noto Sans Symbols" w:hAnsi="Noto Sans Symbols" w:eastAsia="Noto Sans Symbols"/>
        <w:caps w:val="0"/>
        <w:smallCaps w:val="0"/>
        <w:strike w:val="0"/>
        <w:dstrike w:val="0"/>
        <w:outline w:val="0"/>
        <w:color w:val="000000"/>
        <w:sz w:val="15"/>
        <w:szCs w:val="15"/>
        <w:u w:val="none" w:color="000000"/>
        <w:shd w:val="nil" w:color="auto" w:fill="auto"/>
        <w:vertAlign w:val="baseline"/>
        <w:rtl w:val="0"/>
        <w:lang w:val="pt-PT"/>
        <w14:textFill>
          <w14:solidFill>
            <w14:srgbClr w14:val="000000"/>
          </w14:solidFill>
        </w14:textFill>
      </w:rPr>
      <w:t>▪</w:t>
    </w:r>
    <w:r>
      <w:rPr>
        <w:caps w:val="0"/>
        <w:smallCaps w:val="0"/>
        <w:strike w:val="0"/>
        <w:dstrike w:val="0"/>
        <w:outline w:val="0"/>
        <w:color w:val="000000"/>
        <w:sz w:val="15"/>
        <w:szCs w:val="15"/>
        <w:u w:val="none" w:color="000000"/>
        <w:shd w:val="nil" w:color="auto" w:fill="auto"/>
        <w:vertAlign w:val="baseline"/>
        <w:rtl w:val="0"/>
        <w:lang w:val="pt-PT"/>
        <w14:textFill>
          <w14:solidFill>
            <w14:srgbClr w14:val="000000"/>
          </w14:solidFill>
        </w14:textFill>
      </w:rPr>
      <w:t xml:space="preserve">  Serra </w:t>
    </w:r>
    <w:r>
      <w:rPr>
        <w:rFonts w:ascii="Noto Sans Symbols" w:cs="Noto Sans Symbols" w:hAnsi="Noto Sans Symbols" w:eastAsia="Noto Sans Symbols"/>
        <w:caps w:val="0"/>
        <w:smallCaps w:val="0"/>
        <w:strike w:val="0"/>
        <w:dstrike w:val="0"/>
        <w:outline w:val="0"/>
        <w:color w:val="000000"/>
        <w:sz w:val="15"/>
        <w:szCs w:val="15"/>
        <w:u w:val="none" w:color="000000"/>
        <w:shd w:val="nil" w:color="auto" w:fill="auto"/>
        <w:vertAlign w:val="baseline"/>
        <w:rtl w:val="0"/>
        <w:lang w:val="pt-PT"/>
        <w14:textFill>
          <w14:solidFill>
            <w14:srgbClr w14:val="000000"/>
          </w14:solidFill>
        </w14:textFill>
      </w:rPr>
      <w:t>▪</w:t>
    </w:r>
    <w:r>
      <w:rPr>
        <w:caps w:val="0"/>
        <w:smallCaps w:val="0"/>
        <w:strike w:val="0"/>
        <w:dstrike w:val="0"/>
        <w:outline w:val="0"/>
        <w:color w:val="000000"/>
        <w:sz w:val="15"/>
        <w:szCs w:val="15"/>
        <w:u w:val="none" w:color="000000"/>
        <w:shd w:val="nil" w:color="auto" w:fill="auto"/>
        <w:vertAlign w:val="baseline"/>
        <w:rtl w:val="0"/>
        <w:lang w:val="it-IT"/>
        <w14:textFill>
          <w14:solidFill>
            <w14:srgbClr w14:val="000000"/>
          </w14:solidFill>
        </w14:textFill>
      </w:rPr>
      <w:t xml:space="preserve">  Belo Horizonte </w:t>
    </w:r>
    <w:r>
      <w:rPr>
        <w:rFonts w:ascii="Noto Sans Symbols" w:cs="Noto Sans Symbols" w:hAnsi="Noto Sans Symbols" w:eastAsia="Noto Sans Symbols"/>
        <w:caps w:val="0"/>
        <w:smallCaps w:val="0"/>
        <w:strike w:val="0"/>
        <w:dstrike w:val="0"/>
        <w:outline w:val="0"/>
        <w:color w:val="000000"/>
        <w:sz w:val="15"/>
        <w:szCs w:val="15"/>
        <w:u w:val="none" w:color="000000"/>
        <w:shd w:val="nil" w:color="auto" w:fill="auto"/>
        <w:vertAlign w:val="baseline"/>
        <w:rtl w:val="0"/>
        <w:lang w:val="pt-PT"/>
        <w14:textFill>
          <w14:solidFill>
            <w14:srgbClr w14:val="000000"/>
          </w14:solidFill>
        </w14:textFill>
      </w:rPr>
      <w:t>▪</w:t>
    </w:r>
    <w:r>
      <w:rPr>
        <w:caps w:val="0"/>
        <w:smallCaps w:val="0"/>
        <w:strike w:val="0"/>
        <w:dstrike w:val="0"/>
        <w:outline w:val="0"/>
        <w:color w:val="000000"/>
        <w:sz w:val="15"/>
        <w:szCs w:val="15"/>
        <w:u w:val="none" w:color="000000"/>
        <w:shd w:val="nil" w:color="auto" w:fill="auto"/>
        <w:vertAlign w:val="baseline"/>
        <w:rtl w:val="0"/>
        <w:lang w:val="da-DK"/>
        <w14:textFill>
          <w14:solidFill>
            <w14:srgbClr w14:val="000000"/>
          </w14:solidFill>
        </w14:textFill>
      </w:rPr>
      <w:t xml:space="preserve"> MG </w:t>
    </w:r>
    <w:r>
      <w:rPr>
        <w:rFonts w:ascii="Noto Sans Symbols" w:cs="Noto Sans Symbols" w:hAnsi="Noto Sans Symbols" w:eastAsia="Noto Sans Symbols"/>
        <w:caps w:val="0"/>
        <w:smallCaps w:val="0"/>
        <w:strike w:val="0"/>
        <w:dstrike w:val="0"/>
        <w:outline w:val="0"/>
        <w:color w:val="000000"/>
        <w:sz w:val="15"/>
        <w:szCs w:val="15"/>
        <w:u w:val="none" w:color="000000"/>
        <w:shd w:val="nil" w:color="auto" w:fill="auto"/>
        <w:vertAlign w:val="baseline"/>
        <w:rtl w:val="0"/>
        <w:lang w:val="pt-PT"/>
        <w14:textFill>
          <w14:solidFill>
            <w14:srgbClr w14:val="000000"/>
          </w14:solidFill>
        </w14:textFill>
      </w:rPr>
      <w:t>▪</w:t>
    </w:r>
    <w:r>
      <w:rPr>
        <w:caps w:val="0"/>
        <w:smallCaps w:val="0"/>
        <w:strike w:val="0"/>
        <w:dstrike w:val="0"/>
        <w:outline w:val="0"/>
        <w:color w:val="000000"/>
        <w:sz w:val="15"/>
        <w:szCs w:val="15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 30220-150 </w:t>
    </w:r>
    <w:r>
      <w:rPr>
        <w:rFonts w:ascii="Noto Sans Symbols" w:cs="Noto Sans Symbols" w:hAnsi="Noto Sans Symbols" w:eastAsia="Noto Sans Symbols"/>
        <w:caps w:val="0"/>
        <w:smallCaps w:val="0"/>
        <w:strike w:val="0"/>
        <w:dstrike w:val="0"/>
        <w:outline w:val="0"/>
        <w:color w:val="000000"/>
        <w:sz w:val="15"/>
        <w:szCs w:val="15"/>
        <w:u w:val="none" w:color="000000"/>
        <w:shd w:val="nil" w:color="auto" w:fill="auto"/>
        <w:vertAlign w:val="baseline"/>
        <w:rtl w:val="0"/>
        <w:lang w:val="pt-PT"/>
        <w14:textFill>
          <w14:solidFill>
            <w14:srgbClr w14:val="000000"/>
          </w14:solidFill>
        </w14:textFill>
      </w:rPr>
      <w:t>▪</w:t>
    </w:r>
    <w:r>
      <w:rPr>
        <w:caps w:val="0"/>
        <w:smallCaps w:val="0"/>
        <w:strike w:val="0"/>
        <w:dstrike w:val="0"/>
        <w:outline w:val="0"/>
        <w:color w:val="000000"/>
        <w:sz w:val="15"/>
        <w:szCs w:val="15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 (31) 3282 2366 </w:t>
    </w:r>
    <w:r>
      <w:rPr>
        <w:rFonts w:ascii="Noto Sans Symbols" w:cs="Noto Sans Symbols" w:hAnsi="Noto Sans Symbols" w:eastAsia="Noto Sans Symbols"/>
        <w:caps w:val="0"/>
        <w:smallCaps w:val="0"/>
        <w:strike w:val="0"/>
        <w:dstrike w:val="0"/>
        <w:outline w:val="0"/>
        <w:color w:val="000000"/>
        <w:sz w:val="15"/>
        <w:szCs w:val="15"/>
        <w:u w:val="none" w:color="000000"/>
        <w:shd w:val="nil" w:color="auto" w:fill="auto"/>
        <w:vertAlign w:val="baseline"/>
        <w:rtl w:val="0"/>
        <w:lang w:val="pt-PT"/>
        <w14:textFill>
          <w14:solidFill>
            <w14:srgbClr w14:val="000000"/>
          </w14:solidFill>
        </w14:textFill>
      </w:rPr>
      <w:t>▪</w:t>
    </w:r>
    <w:r>
      <w:rPr>
        <w:caps w:val="0"/>
        <w:smallCaps w:val="0"/>
        <w:strike w:val="0"/>
        <w:dstrike w:val="0"/>
        <w:outline w:val="0"/>
        <w:color w:val="000000"/>
        <w:sz w:val="15"/>
        <w:szCs w:val="15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  www.cineop.com.br</w:t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419"/>
        <w:tab w:val="right" w:pos="8838"/>
      </w:tabs>
    </w:pPr>
    <w:r>
      <w:drawing xmlns:a="http://schemas.openxmlformats.org/drawingml/2006/main">
        <wp:inline distT="0" distB="0" distL="0" distR="0">
          <wp:extent cx="1162050" cy="492125"/>
          <wp:effectExtent l="0" t="0" r="0" b="0"/>
          <wp:docPr id="1073741825" name="officeArt object" descr="Placa vermelha com letras brancas  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laca vermelha com letras brancas  Descrição gerada automaticamente com confiança média" descr="Placa vermelha com letras brancas  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921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                                                                         </w:t>
    </w:r>
    <w:r>
      <w:drawing xmlns:a="http://schemas.openxmlformats.org/drawingml/2006/main">
        <wp:inline distT="0" distB="0" distL="0" distR="0">
          <wp:extent cx="1390650" cy="390525"/>
          <wp:effectExtent l="0" t="0" r="0" b="0"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390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●"/>
      <w:lvlJc w:val="left"/>
      <w:pPr>
        <w:ind w:left="766" w:hanging="3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475" w:hanging="3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2184" w:hanging="34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93" w:hanging="34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602" w:hanging="34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4311" w:hanging="34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20" w:hanging="34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729" w:hanging="3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438" w:hanging="3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▪"/>
      <w:lvlJc w:val="left"/>
      <w:pPr>
        <w:ind w:left="43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52" w:hanging="43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7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92" w:hanging="43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12" w:hanging="43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3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752" w:hanging="43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72" w:hanging="43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9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▪"/>
        <w:lvlJc w:val="left"/>
        <w:pPr>
          <w:tabs>
            <w:tab w:val="left" w:pos="426"/>
          </w:tabs>
          <w:ind w:left="284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426"/>
          </w:tabs>
          <w:ind w:left="1004" w:hanging="28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426"/>
          </w:tabs>
          <w:ind w:left="1724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426"/>
          </w:tabs>
          <w:ind w:left="2444" w:hanging="28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426"/>
          </w:tabs>
          <w:ind w:left="3164" w:hanging="28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426"/>
          </w:tabs>
          <w:ind w:left="3884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426"/>
          </w:tabs>
          <w:ind w:left="4604" w:hanging="28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426"/>
          </w:tabs>
          <w:ind w:left="5324" w:hanging="28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426"/>
          </w:tabs>
          <w:ind w:left="6044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▪"/>
        <w:lvlJc w:val="left"/>
        <w:pPr>
          <w:tabs>
            <w:tab w:val="left" w:pos="142"/>
            <w:tab w:val="left" w:pos="567"/>
          </w:tabs>
          <w:ind w:left="426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42"/>
            <w:tab w:val="left" w:pos="567"/>
          </w:tabs>
          <w:ind w:left="1146" w:hanging="28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42"/>
            <w:tab w:val="left" w:pos="567"/>
          </w:tabs>
          <w:ind w:left="1866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142"/>
            <w:tab w:val="left" w:pos="567"/>
          </w:tabs>
          <w:ind w:left="2586" w:hanging="28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42"/>
            <w:tab w:val="left" w:pos="567"/>
          </w:tabs>
          <w:ind w:left="3306" w:hanging="28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42"/>
            <w:tab w:val="left" w:pos="567"/>
          </w:tabs>
          <w:ind w:left="4026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142"/>
            <w:tab w:val="left" w:pos="567"/>
          </w:tabs>
          <w:ind w:left="4746" w:hanging="28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42"/>
            <w:tab w:val="left" w:pos="567"/>
          </w:tabs>
          <w:ind w:left="5466" w:hanging="28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42"/>
            <w:tab w:val="left" w:pos="567"/>
          </w:tabs>
          <w:ind w:left="6186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3">
    <w:name w:val="Cabeçalho 3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40" w:after="120" w:line="240" w:lineRule="auto"/>
      <w:ind w:left="0" w:right="0" w:firstLine="0"/>
      <w:jc w:val="left"/>
      <w:outlineLvl w:val="2"/>
    </w:pPr>
    <w:rPr>
      <w:rFonts w:ascii="Liberation Serif" w:cs="Liberation Serif" w:hAnsi="Liberation Serif" w:eastAsia="Liberation Serif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2">
    <w:name w:val="Cabeçalho 2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80" w:line="240" w:lineRule="auto"/>
      <w:ind w:left="0" w:right="0" w:firstLine="0"/>
      <w:jc w:val="left"/>
      <w:outlineLvl w:val="1"/>
    </w:pPr>
    <w:rPr>
      <w:rFonts w:ascii="Trebuchet MS" w:cs="Arial Unicode MS" w:hAnsi="Trebuchet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character" w:styleId="Nenhum">
    <w:name w:val="Nenhum"/>
  </w:style>
  <w:style w:type="character" w:styleId="Hyperlink.0">
    <w:name w:val="Hyperlink.0"/>
    <w:basedOn w:val="Nenhum"/>
    <w:next w:val="Hyperlink.0"/>
    <w:rPr>
      <w:rFonts w:ascii="Calibri" w:cs="Calibri" w:hAnsi="Calibri" w:eastAsia="Calibri"/>
      <w:caps w:val="0"/>
      <w:smallCaps w:val="0"/>
      <w:strike w:val="0"/>
      <w:dstrike w:val="0"/>
      <w:outline w:val="0"/>
      <w:color w:val="0000ff"/>
      <w:sz w:val="20"/>
      <w:szCs w:val="20"/>
      <w:u w:val="single" w:color="0000ff"/>
      <w:shd w:val="nil" w:color="auto" w:fill="auto"/>
      <w:vertAlign w:val="baseline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