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BCB2" w14:textId="77777777" w:rsidR="00736662" w:rsidRPr="002E6292" w:rsidRDefault="00000000" w:rsidP="002E6292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2E6292">
        <w:rPr>
          <w:rFonts w:ascii="Calibri" w:eastAsia="Calibri" w:hAnsi="Calibri" w:cs="Calibri"/>
          <w:b/>
          <w:sz w:val="20"/>
          <w:szCs w:val="20"/>
        </w:rPr>
        <w:t>29</w:t>
      </w:r>
      <w:r w:rsidRPr="002E6292">
        <w:rPr>
          <w:rFonts w:ascii="Calibri" w:eastAsia="Calibri" w:hAnsi="Calibri" w:cs="Calibri"/>
          <w:b/>
          <w:sz w:val="20"/>
          <w:szCs w:val="20"/>
          <w:vertAlign w:val="superscript"/>
        </w:rPr>
        <w:t>a</w:t>
      </w:r>
      <w:r w:rsidRPr="002E6292">
        <w:rPr>
          <w:rFonts w:ascii="Calibri" w:eastAsia="Calibri" w:hAnsi="Calibri" w:cs="Calibri"/>
          <w:b/>
          <w:sz w:val="20"/>
          <w:szCs w:val="20"/>
        </w:rPr>
        <w:t xml:space="preserve"> Mostra de Cinema de Tiradentes</w:t>
      </w:r>
    </w:p>
    <w:p w14:paraId="0D98AB52" w14:textId="77777777" w:rsidR="00736662" w:rsidRPr="002E6292" w:rsidRDefault="00000000" w:rsidP="002E6292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002E6292">
        <w:rPr>
          <w:rFonts w:ascii="Calibri" w:eastAsia="Calibri" w:hAnsi="Calibri" w:cs="Calibri"/>
          <w:b/>
          <w:sz w:val="20"/>
          <w:szCs w:val="20"/>
        </w:rPr>
        <w:t>23 a 31 de janeiro de 2026</w:t>
      </w:r>
    </w:p>
    <w:p w14:paraId="34F1142C" w14:textId="77777777" w:rsidR="00736662" w:rsidRPr="002E6292" w:rsidRDefault="00736662" w:rsidP="002E6292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6FD2BAB" w14:textId="77777777" w:rsidR="0004537E" w:rsidRPr="005D1BFC" w:rsidRDefault="0004537E" w:rsidP="000453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5D1BFC">
        <w:rPr>
          <w:rFonts w:ascii="Calibri" w:eastAsia="Calibri" w:hAnsi="Calibri" w:cs="Calibri"/>
          <w:b/>
          <w:bCs/>
          <w:color w:val="000000"/>
        </w:rPr>
        <w:t>Ministério da Cultura e Petrobras apresentam:</w:t>
      </w:r>
    </w:p>
    <w:p w14:paraId="1F9FBC58" w14:textId="77777777" w:rsidR="00736662" w:rsidRPr="002E6292" w:rsidRDefault="00736662" w:rsidP="002E6292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428CE23" w14:textId="5B6394BA" w:rsidR="002E6292" w:rsidRDefault="002E6292" w:rsidP="002E6292">
      <w:pPr>
        <w:pStyle w:val="Corpodetexto"/>
        <w:jc w:val="center"/>
        <w:rPr>
          <w:rFonts w:ascii="Calibri" w:eastAsia="Times New Roman" w:hAnsi="Calibri" w:cs="Calibri"/>
          <w:i/>
          <w:iCs/>
          <w:sz w:val="22"/>
          <w:szCs w:val="22"/>
        </w:rPr>
      </w:pPr>
      <w:r w:rsidRPr="002E6292">
        <w:rPr>
          <w:rFonts w:ascii="Calibri" w:eastAsia="Times New Roman" w:hAnsi="Calibri" w:cs="Calibri"/>
          <w:b/>
          <w:bCs/>
          <w:sz w:val="32"/>
          <w:szCs w:val="32"/>
        </w:rPr>
        <w:t>MOSTRA TIRADENTES AN</w:t>
      </w:r>
      <w:r w:rsidR="00E10684">
        <w:rPr>
          <w:rFonts w:ascii="Calibri" w:eastAsia="Times New Roman" w:hAnsi="Calibri" w:cs="Calibri"/>
          <w:b/>
          <w:bCs/>
          <w:sz w:val="32"/>
          <w:szCs w:val="32"/>
        </w:rPr>
        <w:t>U</w:t>
      </w:r>
      <w:r w:rsidRPr="002E6292">
        <w:rPr>
          <w:rFonts w:ascii="Calibri" w:eastAsia="Times New Roman" w:hAnsi="Calibri" w:cs="Calibri"/>
          <w:b/>
          <w:bCs/>
          <w:sz w:val="32"/>
          <w:szCs w:val="32"/>
        </w:rPr>
        <w:t>NCIA SELEÇÃO DE FILMES INÉDITOS DAS MOSTRAS AURORA E OLHOS LIVRES</w:t>
      </w:r>
      <w:r w:rsidRPr="002E6292">
        <w:rPr>
          <w:rStyle w:val="Tipodeletrapredefinidodopargrafo"/>
          <w:rFonts w:ascii="Calibri" w:hAnsi="Calibri" w:cs="Calibri"/>
          <w:i/>
          <w:iCs/>
          <w:sz w:val="32"/>
          <w:szCs w:val="32"/>
        </w:rPr>
        <w:br/>
      </w:r>
    </w:p>
    <w:p w14:paraId="54D21307" w14:textId="11BC7F93" w:rsidR="00736662" w:rsidRPr="002E6292" w:rsidRDefault="00000000" w:rsidP="002E6292">
      <w:pPr>
        <w:pStyle w:val="Corpodetexto"/>
        <w:jc w:val="center"/>
        <w:rPr>
          <w:rFonts w:ascii="Calibri" w:eastAsia="Times New Roman" w:hAnsi="Calibri" w:cs="Calibri"/>
          <w:i/>
          <w:iCs/>
          <w:sz w:val="22"/>
          <w:szCs w:val="22"/>
        </w:rPr>
      </w:pPr>
      <w:r w:rsidRPr="002E6292">
        <w:rPr>
          <w:rFonts w:ascii="Calibri" w:eastAsia="Times New Roman" w:hAnsi="Calibri" w:cs="Calibri"/>
          <w:i/>
          <w:iCs/>
          <w:sz w:val="22"/>
          <w:szCs w:val="22"/>
        </w:rPr>
        <w:t>Seções competitivas da Mostra de Cinema de Tiradentes exibe</w:t>
      </w:r>
      <w:r w:rsidR="002E6292">
        <w:rPr>
          <w:rFonts w:ascii="Calibri" w:eastAsia="Times New Roman" w:hAnsi="Calibri" w:cs="Calibri"/>
          <w:i/>
          <w:iCs/>
          <w:sz w:val="22"/>
          <w:szCs w:val="22"/>
        </w:rPr>
        <w:t>m</w:t>
      </w:r>
      <w:r w:rsidRPr="002E6292">
        <w:rPr>
          <w:rFonts w:ascii="Calibri" w:eastAsia="Times New Roman" w:hAnsi="Calibri" w:cs="Calibri"/>
          <w:i/>
          <w:iCs/>
          <w:sz w:val="22"/>
          <w:szCs w:val="22"/>
        </w:rPr>
        <w:t xml:space="preserve"> 13 longas-metragens em pré-estreia e mostram o vigor e a inventividade do audiovisual brasileiro contemporâneo, em programação gratuita; filmes serão aval</w:t>
      </w:r>
      <w:r w:rsidR="002E6292">
        <w:rPr>
          <w:rFonts w:ascii="Calibri" w:eastAsia="Times New Roman" w:hAnsi="Calibri" w:cs="Calibri"/>
          <w:i/>
          <w:iCs/>
          <w:sz w:val="22"/>
          <w:szCs w:val="22"/>
        </w:rPr>
        <w:t>i</w:t>
      </w:r>
      <w:r w:rsidRPr="002E6292">
        <w:rPr>
          <w:rFonts w:ascii="Calibri" w:eastAsia="Times New Roman" w:hAnsi="Calibri" w:cs="Calibri"/>
          <w:i/>
          <w:iCs/>
          <w:sz w:val="22"/>
          <w:szCs w:val="22"/>
        </w:rPr>
        <w:t>ados pelo Júri Jovem</w:t>
      </w:r>
      <w:r w:rsidR="002E6292">
        <w:rPr>
          <w:rFonts w:ascii="Calibri" w:eastAsia="Times New Roman" w:hAnsi="Calibri" w:cs="Calibri"/>
          <w:i/>
          <w:iCs/>
          <w:sz w:val="22"/>
          <w:szCs w:val="22"/>
        </w:rPr>
        <w:t xml:space="preserve"> e </w:t>
      </w:r>
      <w:r w:rsidR="002E6292" w:rsidRPr="002E6292">
        <w:rPr>
          <w:rFonts w:ascii="Calibri" w:eastAsia="Times New Roman" w:hAnsi="Calibri" w:cs="Calibri"/>
          <w:i/>
          <w:iCs/>
          <w:sz w:val="22"/>
          <w:szCs w:val="22"/>
        </w:rPr>
        <w:t xml:space="preserve">pelo Júri Oficial </w:t>
      </w:r>
    </w:p>
    <w:p w14:paraId="1A30E25D" w14:textId="77777777" w:rsidR="00736662" w:rsidRPr="002E6292" w:rsidRDefault="00736662" w:rsidP="002E6292">
      <w:pPr>
        <w:spacing w:line="276" w:lineRule="auto"/>
        <w:rPr>
          <w:rFonts w:ascii="Calibri" w:eastAsia="Times New Roman" w:hAnsi="Calibri" w:cs="Calibri"/>
          <w:sz w:val="20"/>
          <w:szCs w:val="20"/>
          <w:lang w:eastAsia="pt-BR"/>
        </w:rPr>
      </w:pPr>
    </w:p>
    <w:p w14:paraId="6068D60F" w14:textId="64A4E2DE" w:rsidR="00736662" w:rsidRPr="002E6292" w:rsidRDefault="00000000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E6292">
        <w:rPr>
          <w:rFonts w:ascii="Calibri" w:eastAsia="Times New Roman" w:hAnsi="Calibri" w:cs="Calibri"/>
          <w:sz w:val="20"/>
          <w:szCs w:val="20"/>
        </w:rPr>
        <w:t xml:space="preserve">A </w:t>
      </w:r>
      <w:r w:rsidRPr="002E6292">
        <w:rPr>
          <w:rFonts w:ascii="Calibri" w:eastAsia="Times New Roman" w:hAnsi="Calibri" w:cs="Calibri"/>
          <w:b/>
          <w:sz w:val="20"/>
          <w:szCs w:val="20"/>
        </w:rPr>
        <w:t>29</w:t>
      </w:r>
      <w:r w:rsidRPr="002E6292">
        <w:rPr>
          <w:rFonts w:ascii="Calibri" w:eastAsia="Times New Roman" w:hAnsi="Calibri" w:cs="Calibri"/>
          <w:b/>
          <w:sz w:val="20"/>
          <w:szCs w:val="20"/>
          <w:vertAlign w:val="superscript"/>
        </w:rPr>
        <w:t>a</w:t>
      </w:r>
      <w:r w:rsidRPr="002E6292">
        <w:rPr>
          <w:rFonts w:ascii="Calibri" w:eastAsia="Times New Roman" w:hAnsi="Calibri" w:cs="Calibri"/>
          <w:b/>
          <w:sz w:val="20"/>
          <w:szCs w:val="20"/>
        </w:rPr>
        <w:t xml:space="preserve"> Mostra de Cinema de Tiradentes</w:t>
      </w:r>
      <w:r w:rsidRPr="002E6292">
        <w:rPr>
          <w:rFonts w:ascii="Calibri" w:eastAsia="Times New Roman" w:hAnsi="Calibri" w:cs="Calibri"/>
          <w:sz w:val="20"/>
          <w:szCs w:val="20"/>
        </w:rPr>
        <w:t xml:space="preserve">, </w:t>
      </w:r>
      <w:r w:rsidR="002E6292">
        <w:rPr>
          <w:rFonts w:ascii="Calibri" w:eastAsia="Times New Roman" w:hAnsi="Calibri" w:cs="Calibri"/>
          <w:sz w:val="20"/>
          <w:szCs w:val="20"/>
        </w:rPr>
        <w:t>realizada</w:t>
      </w:r>
      <w:r w:rsidRPr="002E6292">
        <w:rPr>
          <w:rFonts w:ascii="Calibri" w:eastAsia="Times New Roman" w:hAnsi="Calibri" w:cs="Calibri"/>
          <w:sz w:val="20"/>
          <w:szCs w:val="20"/>
        </w:rPr>
        <w:t xml:space="preserve"> entre 23 e 31 de janeiro de 2026, contará novamente com as mostras competitivas de longas-metragens </w:t>
      </w:r>
      <w:r w:rsidRPr="002E6292">
        <w:rPr>
          <w:rFonts w:ascii="Calibri" w:eastAsia="Times New Roman" w:hAnsi="Calibri" w:cs="Calibri"/>
          <w:b/>
          <w:sz w:val="20"/>
          <w:szCs w:val="20"/>
        </w:rPr>
        <w:t>Olhos Livres</w:t>
      </w:r>
      <w:r w:rsidRPr="002E6292">
        <w:rPr>
          <w:rFonts w:ascii="Calibri" w:eastAsia="Times New Roman" w:hAnsi="Calibri" w:cs="Calibri"/>
          <w:sz w:val="20"/>
          <w:szCs w:val="20"/>
        </w:rPr>
        <w:t xml:space="preserve"> e </w:t>
      </w:r>
      <w:r w:rsidRPr="002E6292">
        <w:rPr>
          <w:rFonts w:ascii="Calibri" w:eastAsia="Times New Roman" w:hAnsi="Calibri" w:cs="Calibri"/>
          <w:b/>
          <w:sz w:val="20"/>
          <w:szCs w:val="20"/>
        </w:rPr>
        <w:t>Aurora</w:t>
      </w:r>
      <w:r w:rsidRPr="002E6292">
        <w:rPr>
          <w:rFonts w:ascii="Calibri" w:eastAsia="Times New Roman" w:hAnsi="Calibri" w:cs="Calibri"/>
          <w:sz w:val="20"/>
          <w:szCs w:val="20"/>
        </w:rPr>
        <w:t>. Os filmes selecionados, todos em pré-estreia</w:t>
      </w:r>
      <w:r w:rsidR="002E6292">
        <w:rPr>
          <w:rFonts w:ascii="Calibri" w:eastAsia="Times New Roman" w:hAnsi="Calibri" w:cs="Calibri"/>
          <w:sz w:val="20"/>
          <w:szCs w:val="20"/>
        </w:rPr>
        <w:t xml:space="preserve"> mundial</w:t>
      </w:r>
      <w:r w:rsidRPr="002E6292">
        <w:rPr>
          <w:rFonts w:ascii="Calibri" w:eastAsia="Times New Roman" w:hAnsi="Calibri" w:cs="Calibri"/>
          <w:sz w:val="20"/>
          <w:szCs w:val="20"/>
        </w:rPr>
        <w:t xml:space="preserve">, reafirmam o papel do evento como um dos principais espaços de lançamento e reflexão do cinema brasileiro contemporâneo. A temática desta edição, </w:t>
      </w:r>
      <w:r w:rsidRPr="002E6292">
        <w:rPr>
          <w:rFonts w:ascii="Calibri" w:eastAsia="Times New Roman" w:hAnsi="Calibri" w:cs="Calibri"/>
          <w:b/>
          <w:sz w:val="20"/>
          <w:szCs w:val="20"/>
        </w:rPr>
        <w:t>“Soberania imaginativa”</w:t>
      </w:r>
      <w:r w:rsidRPr="002E6292">
        <w:rPr>
          <w:rFonts w:ascii="Calibri" w:eastAsia="Times New Roman" w:hAnsi="Calibri" w:cs="Calibri"/>
          <w:sz w:val="20"/>
          <w:szCs w:val="20"/>
        </w:rPr>
        <w:t xml:space="preserve">, atravessa os pensamentos em torno da seleção, ainda que não seja preponderante para as escolhas. </w:t>
      </w:r>
    </w:p>
    <w:p w14:paraId="30E8FA35" w14:textId="77777777" w:rsidR="00736662" w:rsidRPr="002E6292" w:rsidRDefault="00736662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74D38749" w14:textId="77777777" w:rsidR="00736662" w:rsidRDefault="00000000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E6292">
        <w:rPr>
          <w:rFonts w:ascii="Calibri" w:eastAsia="Times New Roman" w:hAnsi="Calibri" w:cs="Calibri"/>
          <w:sz w:val="20"/>
          <w:szCs w:val="20"/>
        </w:rPr>
        <w:t xml:space="preserve">De muitas maneiras, o conceito tende a se ampliar na relação com os filmes tanto nas sessões quanto em debates e encontros entre crítica, cineastas e público. As seleções das duas mostras foram realizadas pela curadoria de longas-metragens da Mostra de Tiradentes, formada por </w:t>
      </w:r>
      <w:r w:rsidRPr="002E6292">
        <w:rPr>
          <w:rFonts w:ascii="Calibri" w:eastAsia="Times New Roman" w:hAnsi="Calibri" w:cs="Calibri"/>
          <w:b/>
          <w:sz w:val="20"/>
          <w:szCs w:val="20"/>
        </w:rPr>
        <w:t xml:space="preserve">Francis </w:t>
      </w:r>
      <w:proofErr w:type="spellStart"/>
      <w:r w:rsidRPr="002E6292">
        <w:rPr>
          <w:rFonts w:ascii="Calibri" w:eastAsia="Times New Roman" w:hAnsi="Calibri" w:cs="Calibri"/>
          <w:b/>
          <w:sz w:val="20"/>
          <w:szCs w:val="20"/>
        </w:rPr>
        <w:t>Vogner</w:t>
      </w:r>
      <w:proofErr w:type="spellEnd"/>
      <w:r w:rsidRPr="002E6292">
        <w:rPr>
          <w:rFonts w:ascii="Calibri" w:eastAsia="Times New Roman" w:hAnsi="Calibri" w:cs="Calibri"/>
          <w:b/>
          <w:sz w:val="20"/>
          <w:szCs w:val="20"/>
        </w:rPr>
        <w:t xml:space="preserve"> dos Reis, Juliano Gomes</w:t>
      </w:r>
      <w:r w:rsidRPr="002E6292">
        <w:rPr>
          <w:rFonts w:ascii="Calibri" w:eastAsia="Times New Roman" w:hAnsi="Calibri" w:cs="Calibri"/>
          <w:sz w:val="20"/>
          <w:szCs w:val="20"/>
        </w:rPr>
        <w:t xml:space="preserve"> e</w:t>
      </w:r>
      <w:r w:rsidRPr="002E6292">
        <w:rPr>
          <w:rFonts w:ascii="Calibri" w:eastAsia="Times New Roman" w:hAnsi="Calibri" w:cs="Calibri"/>
          <w:b/>
          <w:sz w:val="20"/>
          <w:szCs w:val="20"/>
        </w:rPr>
        <w:t xml:space="preserve"> Juliana Costa</w:t>
      </w:r>
      <w:r w:rsidRPr="002E6292">
        <w:rPr>
          <w:rFonts w:ascii="Calibri" w:eastAsia="Times New Roman" w:hAnsi="Calibri" w:cs="Calibri"/>
          <w:sz w:val="20"/>
          <w:szCs w:val="20"/>
        </w:rPr>
        <w:t>.</w:t>
      </w:r>
    </w:p>
    <w:p w14:paraId="36414FEE" w14:textId="77777777" w:rsidR="002E6292" w:rsidRDefault="002E6292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3CD15CD6" w14:textId="77777777" w:rsidR="002E6292" w:rsidRDefault="002E6292" w:rsidP="002E6292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6FFBC160" w14:textId="65001208" w:rsidR="002E6292" w:rsidRPr="002E6292" w:rsidRDefault="002E6292" w:rsidP="002E6292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2E6292">
        <w:rPr>
          <w:rFonts w:ascii="Calibri" w:eastAsia="Times New Roman" w:hAnsi="Calibri" w:cs="Calibri"/>
          <w:b/>
          <w:bCs/>
          <w:sz w:val="22"/>
          <w:szCs w:val="22"/>
        </w:rPr>
        <w:t>MOSTRA OLHOS LIVRES</w:t>
      </w:r>
    </w:p>
    <w:p w14:paraId="71F9F906" w14:textId="77777777" w:rsidR="00736662" w:rsidRDefault="00736662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1DD33E9D" w14:textId="77777777" w:rsidR="00736662" w:rsidRPr="002E6292" w:rsidRDefault="00000000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E6292">
        <w:rPr>
          <w:rFonts w:ascii="Calibri" w:eastAsia="Times New Roman" w:hAnsi="Calibri" w:cs="Calibri"/>
          <w:sz w:val="20"/>
          <w:szCs w:val="20"/>
        </w:rPr>
        <w:t xml:space="preserve">A </w:t>
      </w:r>
      <w:r w:rsidRPr="002E6292">
        <w:rPr>
          <w:rFonts w:ascii="Calibri" w:eastAsia="Times New Roman" w:hAnsi="Calibri" w:cs="Calibri"/>
          <w:b/>
          <w:sz w:val="20"/>
          <w:szCs w:val="20"/>
        </w:rPr>
        <w:t>Mostra Olhos Livres</w:t>
      </w:r>
      <w:r w:rsidRPr="002E6292">
        <w:rPr>
          <w:rFonts w:ascii="Calibri" w:eastAsia="Times New Roman" w:hAnsi="Calibri" w:cs="Calibri"/>
          <w:sz w:val="20"/>
          <w:szCs w:val="20"/>
        </w:rPr>
        <w:t xml:space="preserve"> segue um espaço de abordagens estéticas arrojadas, voltado a possibilidades lúdicas e criativas da linguagem cinematográfica desenvolvidas por realizadores que já possuem alguma circulação em festivais. Desde o ano passado, a mostra mudou um pouco de perfil e reforçou o objetivo de desbravar novos caminhos da produção autoral e acompanhar cineastas que apostam na radicalidade inventiva mesmo após trajetórias já consolidadas.</w:t>
      </w:r>
    </w:p>
    <w:p w14:paraId="4C15C202" w14:textId="77777777" w:rsidR="00736662" w:rsidRPr="002E6292" w:rsidRDefault="00736662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79C0B0AC" w14:textId="77777777" w:rsidR="00736662" w:rsidRPr="002E6292" w:rsidRDefault="00000000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E6292">
        <w:rPr>
          <w:rFonts w:ascii="Calibri" w:eastAsia="Times New Roman" w:hAnsi="Calibri" w:cs="Calibri"/>
          <w:sz w:val="20"/>
          <w:szCs w:val="20"/>
        </w:rPr>
        <w:t xml:space="preserve">Integram a </w:t>
      </w:r>
      <w:r w:rsidRPr="002E6292">
        <w:rPr>
          <w:rFonts w:ascii="Calibri" w:eastAsia="Times New Roman" w:hAnsi="Calibri" w:cs="Calibri"/>
          <w:b/>
          <w:sz w:val="20"/>
          <w:szCs w:val="20"/>
        </w:rPr>
        <w:t>Mostra Olhos Livres</w:t>
      </w:r>
      <w:r w:rsidRPr="002E6292">
        <w:rPr>
          <w:rFonts w:ascii="Calibri" w:eastAsia="Times New Roman" w:hAnsi="Calibri" w:cs="Calibri"/>
          <w:b/>
          <w:bCs/>
          <w:sz w:val="20"/>
          <w:szCs w:val="20"/>
        </w:rPr>
        <w:t xml:space="preserve"> 2026</w:t>
      </w:r>
      <w:r w:rsidRPr="002E6292">
        <w:rPr>
          <w:rFonts w:ascii="Calibri" w:eastAsia="Times New Roman" w:hAnsi="Calibri" w:cs="Calibri"/>
          <w:sz w:val="20"/>
          <w:szCs w:val="20"/>
        </w:rPr>
        <w:t xml:space="preserve"> os filmes “Meu Tio da Câmera” (Bernard Lessa, ES), “</w:t>
      </w:r>
      <w:proofErr w:type="spellStart"/>
      <w:r w:rsidRPr="002E6292">
        <w:rPr>
          <w:rFonts w:ascii="Calibri" w:eastAsia="Times New Roman" w:hAnsi="Calibri" w:cs="Calibri"/>
          <w:sz w:val="20"/>
          <w:szCs w:val="20"/>
        </w:rPr>
        <w:t>Tannhäuser</w:t>
      </w:r>
      <w:proofErr w:type="spellEnd"/>
      <w:r w:rsidRPr="002E6292">
        <w:rPr>
          <w:rFonts w:ascii="Calibri" w:eastAsia="Times New Roman" w:hAnsi="Calibri" w:cs="Calibri"/>
          <w:sz w:val="20"/>
          <w:szCs w:val="20"/>
        </w:rPr>
        <w:t>” (Vinícius Romero, SP), “Anistia 79” (Anita Leandro, RJ), “As Florestas da Noite” (</w:t>
      </w:r>
      <w:proofErr w:type="spellStart"/>
      <w:r w:rsidRPr="002E6292">
        <w:rPr>
          <w:rFonts w:ascii="Calibri" w:eastAsia="Times New Roman" w:hAnsi="Calibri" w:cs="Calibri"/>
          <w:sz w:val="20"/>
          <w:szCs w:val="20"/>
        </w:rPr>
        <w:t>Priscyla</w:t>
      </w:r>
      <w:proofErr w:type="spellEnd"/>
      <w:r w:rsidRPr="002E6292">
        <w:rPr>
          <w:rFonts w:ascii="Calibri" w:eastAsia="Times New Roman" w:hAnsi="Calibri" w:cs="Calibri"/>
          <w:sz w:val="20"/>
          <w:szCs w:val="20"/>
        </w:rPr>
        <w:t xml:space="preserve"> </w:t>
      </w:r>
      <w:proofErr w:type="spellStart"/>
      <w:r w:rsidRPr="002E6292">
        <w:rPr>
          <w:rFonts w:ascii="Calibri" w:eastAsia="Times New Roman" w:hAnsi="Calibri" w:cs="Calibri"/>
          <w:sz w:val="20"/>
          <w:szCs w:val="20"/>
        </w:rPr>
        <w:t>Bettim</w:t>
      </w:r>
      <w:proofErr w:type="spellEnd"/>
      <w:r w:rsidRPr="002E6292">
        <w:rPr>
          <w:rFonts w:ascii="Calibri" w:eastAsia="Times New Roman" w:hAnsi="Calibri" w:cs="Calibri"/>
          <w:sz w:val="20"/>
          <w:szCs w:val="20"/>
        </w:rPr>
        <w:t xml:space="preserve"> e Renato Coelho, SP), “O Enigma de S.” (Gustavo de Mattos </w:t>
      </w:r>
      <w:proofErr w:type="spellStart"/>
      <w:r w:rsidRPr="002E6292">
        <w:rPr>
          <w:rFonts w:ascii="Calibri" w:eastAsia="Times New Roman" w:hAnsi="Calibri" w:cs="Calibri"/>
          <w:sz w:val="20"/>
          <w:szCs w:val="20"/>
        </w:rPr>
        <w:t>Jahn</w:t>
      </w:r>
      <w:proofErr w:type="spellEnd"/>
      <w:r w:rsidRPr="002E6292">
        <w:rPr>
          <w:rFonts w:ascii="Calibri" w:eastAsia="Times New Roman" w:hAnsi="Calibri" w:cs="Calibri"/>
          <w:sz w:val="20"/>
          <w:szCs w:val="20"/>
        </w:rPr>
        <w:t>, RJ), “Ao Sabor das Cinzas” (</w:t>
      </w:r>
      <w:proofErr w:type="spellStart"/>
      <w:r w:rsidRPr="002E6292">
        <w:rPr>
          <w:rFonts w:ascii="Calibri" w:eastAsia="Times New Roman" w:hAnsi="Calibri" w:cs="Calibri"/>
          <w:sz w:val="20"/>
          <w:szCs w:val="20"/>
        </w:rPr>
        <w:t>Taciano</w:t>
      </w:r>
      <w:proofErr w:type="spellEnd"/>
      <w:r w:rsidRPr="002E6292">
        <w:rPr>
          <w:rFonts w:ascii="Calibri" w:eastAsia="Times New Roman" w:hAnsi="Calibri" w:cs="Calibri"/>
          <w:sz w:val="20"/>
          <w:szCs w:val="20"/>
        </w:rPr>
        <w:t xml:space="preserve"> Valério, PE) e “Amante Difícil” (João Pedro Faro, RJ).</w:t>
      </w:r>
    </w:p>
    <w:p w14:paraId="7046B08A" w14:textId="77777777" w:rsidR="00736662" w:rsidRPr="002E6292" w:rsidRDefault="00736662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62EF9A4A" w14:textId="77777777" w:rsidR="00736662" w:rsidRPr="002E6292" w:rsidRDefault="00000000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E6292">
        <w:rPr>
          <w:rFonts w:ascii="Calibri" w:eastAsia="Times New Roman" w:hAnsi="Calibri" w:cs="Calibri"/>
          <w:sz w:val="20"/>
          <w:szCs w:val="20"/>
        </w:rPr>
        <w:t xml:space="preserve">Para o coordenador curatorial </w:t>
      </w:r>
      <w:r w:rsidRPr="002E6292">
        <w:rPr>
          <w:rFonts w:ascii="Calibri" w:eastAsia="Times New Roman" w:hAnsi="Calibri" w:cs="Calibri"/>
          <w:b/>
          <w:sz w:val="20"/>
          <w:szCs w:val="20"/>
        </w:rPr>
        <w:t xml:space="preserve">Francis </w:t>
      </w:r>
      <w:proofErr w:type="spellStart"/>
      <w:r w:rsidRPr="002E6292">
        <w:rPr>
          <w:rFonts w:ascii="Calibri" w:eastAsia="Times New Roman" w:hAnsi="Calibri" w:cs="Calibri"/>
          <w:b/>
          <w:sz w:val="20"/>
          <w:szCs w:val="20"/>
        </w:rPr>
        <w:t>Vogner</w:t>
      </w:r>
      <w:proofErr w:type="spellEnd"/>
      <w:r w:rsidRPr="002E6292">
        <w:rPr>
          <w:rFonts w:ascii="Calibri" w:eastAsia="Times New Roman" w:hAnsi="Calibri" w:cs="Calibri"/>
          <w:b/>
          <w:sz w:val="20"/>
          <w:szCs w:val="20"/>
        </w:rPr>
        <w:t xml:space="preserve"> dos Reis</w:t>
      </w:r>
      <w:r w:rsidRPr="002E6292">
        <w:rPr>
          <w:rFonts w:ascii="Calibri" w:eastAsia="Times New Roman" w:hAnsi="Calibri" w:cs="Calibri"/>
          <w:sz w:val="20"/>
          <w:szCs w:val="20"/>
        </w:rPr>
        <w:t>, a Olhos Livres reflete um traço marcante do cinema brasileiro atual: “Se algo aparece hoje como determinante, não é uma linha estética única ou um traço político homogêneo, mas a diversidade imaginativa muito forte”, afirma. Segundo ele, trata-se de uma geração de realizadores que muitas vezes iniciou trajetórias há dez ou quinze anos e que, agora em seus terceiros, quartos ou até sextos longas-metragens, continuam a produzir filmes à revelia das condições difíceis ou limitadoras e mantendo compromisso com o risco e a invenção.</w:t>
      </w:r>
    </w:p>
    <w:p w14:paraId="1CFEE1FA" w14:textId="77777777" w:rsidR="00736662" w:rsidRPr="002E6292" w:rsidRDefault="00736662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792FE62B" w14:textId="77777777" w:rsidR="00736662" w:rsidRPr="002E6292" w:rsidRDefault="00000000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E6292">
        <w:rPr>
          <w:rFonts w:ascii="Calibri" w:eastAsia="Times New Roman" w:hAnsi="Calibri" w:cs="Calibri"/>
          <w:sz w:val="20"/>
          <w:szCs w:val="20"/>
        </w:rPr>
        <w:t xml:space="preserve">“Se você olha para a Olhos Livres, você percebe que há vários jovens veteranos do cinema independente brasileiro, artistas e cineastas que já têm uma assinatura e que estão escolhendo estrear em Tiradentes”, reforça o curador. “Isso consolida um cenário de cinema autoral brasileiro que não é necessariamente formado apenas por estreantes ou </w:t>
      </w:r>
      <w:r w:rsidRPr="002E6292">
        <w:rPr>
          <w:rFonts w:ascii="Calibri" w:eastAsia="Times New Roman" w:hAnsi="Calibri" w:cs="Calibri"/>
          <w:sz w:val="20"/>
          <w:szCs w:val="20"/>
        </w:rPr>
        <w:lastRenderedPageBreak/>
        <w:t>novidades, mas por pessoas que estão amadurecendo, desdobrando sua obra e consolidando um estilo, uma linha específica.”</w:t>
      </w:r>
    </w:p>
    <w:p w14:paraId="3D9E0239" w14:textId="77777777" w:rsidR="00736662" w:rsidRPr="002E6292" w:rsidRDefault="00736662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00B73156" w14:textId="03758EF5" w:rsidR="002E6292" w:rsidRPr="002E6292" w:rsidRDefault="002E6292" w:rsidP="002E6292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2E6292">
        <w:rPr>
          <w:rFonts w:ascii="Calibri" w:eastAsia="Times New Roman" w:hAnsi="Calibri" w:cs="Calibri"/>
          <w:b/>
          <w:bCs/>
          <w:sz w:val="22"/>
          <w:szCs w:val="22"/>
        </w:rPr>
        <w:t>MOSTRA AURORA</w:t>
      </w:r>
    </w:p>
    <w:p w14:paraId="1CE5A517" w14:textId="77777777" w:rsidR="002E6292" w:rsidRDefault="002E6292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71C80F42" w14:textId="68077242" w:rsidR="00736662" w:rsidRPr="002E6292" w:rsidRDefault="00000000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E6292">
        <w:rPr>
          <w:rFonts w:ascii="Calibri" w:eastAsia="Times New Roman" w:hAnsi="Calibri" w:cs="Calibri"/>
          <w:sz w:val="20"/>
          <w:szCs w:val="20"/>
        </w:rPr>
        <w:t xml:space="preserve">A </w:t>
      </w:r>
      <w:r w:rsidRPr="002E6292">
        <w:rPr>
          <w:rFonts w:ascii="Calibri" w:eastAsia="Times New Roman" w:hAnsi="Calibri" w:cs="Calibri"/>
          <w:b/>
          <w:sz w:val="20"/>
          <w:szCs w:val="20"/>
        </w:rPr>
        <w:t>Mostra Aurora</w:t>
      </w:r>
      <w:r w:rsidRPr="002E6292">
        <w:rPr>
          <w:rFonts w:ascii="Calibri" w:eastAsia="Times New Roman" w:hAnsi="Calibri" w:cs="Calibri"/>
          <w:sz w:val="20"/>
          <w:szCs w:val="20"/>
        </w:rPr>
        <w:t>, por sua vez,</w:t>
      </w:r>
      <w:r w:rsidR="002E6292">
        <w:rPr>
          <w:rFonts w:ascii="Calibri" w:eastAsia="Times New Roman" w:hAnsi="Calibri" w:cs="Calibri"/>
          <w:sz w:val="20"/>
          <w:szCs w:val="20"/>
        </w:rPr>
        <w:t xml:space="preserve"> é</w:t>
      </w:r>
      <w:r w:rsidRPr="002E6292">
        <w:rPr>
          <w:rFonts w:ascii="Calibri" w:eastAsia="Times New Roman" w:hAnsi="Calibri" w:cs="Calibri"/>
          <w:sz w:val="20"/>
          <w:szCs w:val="20"/>
        </w:rPr>
        <w:t xml:space="preserve"> dedicada a longas-metragens </w:t>
      </w:r>
      <w:r w:rsidR="002E6292">
        <w:rPr>
          <w:rFonts w:ascii="Calibri" w:eastAsia="Times New Roman" w:hAnsi="Calibri" w:cs="Calibri"/>
          <w:sz w:val="20"/>
          <w:szCs w:val="20"/>
        </w:rPr>
        <w:t xml:space="preserve">de estreia </w:t>
      </w:r>
      <w:r w:rsidRPr="002E6292">
        <w:rPr>
          <w:rFonts w:ascii="Calibri" w:eastAsia="Times New Roman" w:hAnsi="Calibri" w:cs="Calibri"/>
          <w:sz w:val="20"/>
          <w:szCs w:val="20"/>
        </w:rPr>
        <w:t>e reúne em 2026 novos caminhos possíveis na expressão audiovisual brasileira independente. A seção segue como um dos principais espaços de revelação do cinema no país, com títulos de diferentes territórios, contextos e formas de produção que ajudam a redesenhar o mapa da produção a partir de realizadores em começo de carreira na direção.</w:t>
      </w:r>
    </w:p>
    <w:p w14:paraId="22FE4CEA" w14:textId="77777777" w:rsidR="00736662" w:rsidRPr="002E6292" w:rsidRDefault="00736662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10D98341" w14:textId="1240DB1D" w:rsidR="00736662" w:rsidRPr="002E6292" w:rsidRDefault="00000000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E6292">
        <w:rPr>
          <w:rFonts w:ascii="Calibri" w:eastAsia="Times New Roman" w:hAnsi="Calibri" w:cs="Calibri"/>
          <w:sz w:val="20"/>
          <w:szCs w:val="20"/>
        </w:rPr>
        <w:t xml:space="preserve">Compõem a </w:t>
      </w:r>
      <w:r w:rsidRPr="002E6292">
        <w:rPr>
          <w:rFonts w:ascii="Calibri" w:eastAsia="Times New Roman" w:hAnsi="Calibri" w:cs="Calibri"/>
          <w:b/>
          <w:sz w:val="20"/>
          <w:szCs w:val="20"/>
        </w:rPr>
        <w:t>Mostra Aurora</w:t>
      </w:r>
      <w:r w:rsidRPr="002E6292">
        <w:rPr>
          <w:rFonts w:ascii="Calibri" w:eastAsia="Times New Roman" w:hAnsi="Calibri" w:cs="Calibri"/>
          <w:sz w:val="20"/>
          <w:szCs w:val="20"/>
        </w:rPr>
        <w:t xml:space="preserve"> </w:t>
      </w:r>
      <w:r w:rsidRPr="002E6292">
        <w:rPr>
          <w:rFonts w:ascii="Calibri" w:eastAsia="Times New Roman" w:hAnsi="Calibri" w:cs="Calibri"/>
          <w:b/>
          <w:bCs/>
          <w:sz w:val="20"/>
          <w:szCs w:val="20"/>
        </w:rPr>
        <w:t>2026</w:t>
      </w:r>
      <w:r w:rsidRPr="002E6292">
        <w:rPr>
          <w:rFonts w:ascii="Calibri" w:eastAsia="Times New Roman" w:hAnsi="Calibri" w:cs="Calibri"/>
          <w:sz w:val="20"/>
          <w:szCs w:val="20"/>
        </w:rPr>
        <w:t xml:space="preserve"> os filmes “Vulgo Jenny” (Viviane Goulart, GO), “Sabes de Mim, Agora Esqueça” (Denise Vieira, DF), “</w:t>
      </w:r>
      <w:proofErr w:type="spellStart"/>
      <w:r w:rsidRPr="002E6292">
        <w:rPr>
          <w:rFonts w:ascii="Calibri" w:eastAsia="Times New Roman" w:hAnsi="Calibri" w:cs="Calibri"/>
          <w:sz w:val="20"/>
          <w:szCs w:val="20"/>
        </w:rPr>
        <w:t>Politiktok</w:t>
      </w:r>
      <w:proofErr w:type="spellEnd"/>
      <w:r w:rsidRPr="002E6292">
        <w:rPr>
          <w:rFonts w:ascii="Calibri" w:eastAsia="Times New Roman" w:hAnsi="Calibri" w:cs="Calibri"/>
          <w:sz w:val="20"/>
          <w:szCs w:val="20"/>
        </w:rPr>
        <w:t>” (Álvaro Andrade, BA), “A Voz da Virgem” (Pedro Almeida, RJ), “Para os Guardados” (</w:t>
      </w:r>
      <w:proofErr w:type="spellStart"/>
      <w:r w:rsidR="002E6292">
        <w:rPr>
          <w:rFonts w:ascii="Calibri" w:eastAsia="Times New Roman" w:hAnsi="Calibri" w:cs="Calibri"/>
          <w:sz w:val="20"/>
          <w:szCs w:val="20"/>
        </w:rPr>
        <w:t>D</w:t>
      </w:r>
      <w:r w:rsidRPr="002E6292">
        <w:rPr>
          <w:rFonts w:ascii="Calibri" w:eastAsia="Times New Roman" w:hAnsi="Calibri" w:cs="Calibri"/>
          <w:sz w:val="20"/>
          <w:szCs w:val="20"/>
        </w:rPr>
        <w:t>esali</w:t>
      </w:r>
      <w:proofErr w:type="spellEnd"/>
      <w:r w:rsidRPr="002E6292">
        <w:rPr>
          <w:rFonts w:ascii="Calibri" w:eastAsia="Times New Roman" w:hAnsi="Calibri" w:cs="Calibri"/>
          <w:sz w:val="20"/>
          <w:szCs w:val="20"/>
        </w:rPr>
        <w:t xml:space="preserve"> e Rafael Rocha, MG) e “Obeso Mórbido” (Diego Bauer, AM).</w:t>
      </w:r>
    </w:p>
    <w:p w14:paraId="038D0AB7" w14:textId="77777777" w:rsidR="00736662" w:rsidRPr="002E6292" w:rsidRDefault="00736662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54E0C780" w14:textId="77777777" w:rsidR="00736662" w:rsidRPr="002E6292" w:rsidRDefault="00000000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E6292">
        <w:rPr>
          <w:rFonts w:ascii="Calibri" w:eastAsia="Times New Roman" w:hAnsi="Calibri" w:cs="Calibri"/>
          <w:sz w:val="20"/>
          <w:szCs w:val="20"/>
        </w:rPr>
        <w:t xml:space="preserve">Francis </w:t>
      </w:r>
      <w:proofErr w:type="spellStart"/>
      <w:r w:rsidRPr="002E6292">
        <w:rPr>
          <w:rFonts w:ascii="Calibri" w:eastAsia="Times New Roman" w:hAnsi="Calibri" w:cs="Calibri"/>
          <w:sz w:val="20"/>
          <w:szCs w:val="20"/>
        </w:rPr>
        <w:t>Vogner</w:t>
      </w:r>
      <w:proofErr w:type="spellEnd"/>
      <w:r w:rsidRPr="002E6292">
        <w:rPr>
          <w:rFonts w:ascii="Calibri" w:eastAsia="Times New Roman" w:hAnsi="Calibri" w:cs="Calibri"/>
          <w:sz w:val="20"/>
          <w:szCs w:val="20"/>
        </w:rPr>
        <w:t xml:space="preserve"> chama atenção para as condições de realização desses filmes da Aurora. “Boa parte é feita com recursos próprios ou com editais de valores muito pequenos, muito aquém daquilo que seria trabalhado como um baixo orçamento”, observa. Para o curador, esse cenário evidencia tanto a urgência de políticas públicas voltadas aos primeiros longas quanto a força de um cinema que constrói uma linha evolutiva dentro do lastro do cinema independente brasileiro das últimas duas décadas. </w:t>
      </w:r>
    </w:p>
    <w:p w14:paraId="4E525C1B" w14:textId="77777777" w:rsidR="00736662" w:rsidRPr="002E6292" w:rsidRDefault="00736662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48A45325" w14:textId="605EEEAC" w:rsidR="00736662" w:rsidRPr="002E6292" w:rsidRDefault="00000000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E6292">
        <w:rPr>
          <w:rFonts w:ascii="Calibri" w:eastAsia="Times New Roman" w:hAnsi="Calibri" w:cs="Calibri"/>
          <w:sz w:val="20"/>
          <w:szCs w:val="20"/>
        </w:rPr>
        <w:t xml:space="preserve">Os filmes da Mostra Olhos Livres concorrem a prêmios concedidos pelo </w:t>
      </w:r>
      <w:r w:rsidRPr="002E6292">
        <w:rPr>
          <w:rFonts w:ascii="Calibri" w:eastAsia="Times New Roman" w:hAnsi="Calibri" w:cs="Calibri"/>
          <w:b/>
          <w:sz w:val="20"/>
          <w:szCs w:val="20"/>
        </w:rPr>
        <w:t>Júri Oficial</w:t>
      </w:r>
      <w:r w:rsidRPr="002E6292">
        <w:rPr>
          <w:rFonts w:ascii="Calibri" w:eastAsia="Times New Roman" w:hAnsi="Calibri" w:cs="Calibri"/>
          <w:sz w:val="20"/>
          <w:szCs w:val="20"/>
        </w:rPr>
        <w:t xml:space="preserve">, composto por </w:t>
      </w:r>
      <w:proofErr w:type="spellStart"/>
      <w:r w:rsidRPr="002E6292">
        <w:rPr>
          <w:rFonts w:ascii="Calibri" w:eastAsia="Times New Roman" w:hAnsi="Calibri" w:cs="Calibri"/>
          <w:b/>
          <w:sz w:val="20"/>
          <w:szCs w:val="20"/>
        </w:rPr>
        <w:t>Alvaro</w:t>
      </w:r>
      <w:proofErr w:type="spellEnd"/>
      <w:r w:rsidRPr="002E6292">
        <w:rPr>
          <w:rFonts w:ascii="Calibri" w:eastAsia="Times New Roman" w:hAnsi="Calibri" w:cs="Calibri"/>
          <w:b/>
          <w:sz w:val="20"/>
          <w:szCs w:val="20"/>
        </w:rPr>
        <w:t xml:space="preserve"> Arroba</w:t>
      </w:r>
      <w:r w:rsidRPr="002E6292">
        <w:rPr>
          <w:rFonts w:ascii="Calibri" w:eastAsia="Times New Roman" w:hAnsi="Calibri" w:cs="Calibri"/>
          <w:sz w:val="20"/>
          <w:szCs w:val="20"/>
        </w:rPr>
        <w:t xml:space="preserve"> (programador, Argentina), </w:t>
      </w:r>
      <w:r w:rsidRPr="002E6292">
        <w:rPr>
          <w:rFonts w:ascii="Calibri" w:eastAsia="Times New Roman" w:hAnsi="Calibri" w:cs="Calibri"/>
          <w:b/>
          <w:sz w:val="20"/>
          <w:szCs w:val="20"/>
        </w:rPr>
        <w:t>Daniela Giovana</w:t>
      </w:r>
      <w:r w:rsidRPr="002E6292">
        <w:rPr>
          <w:rFonts w:ascii="Calibri" w:eastAsia="Times New Roman" w:hAnsi="Calibri" w:cs="Calibri"/>
          <w:sz w:val="20"/>
          <w:szCs w:val="20"/>
        </w:rPr>
        <w:t xml:space="preserve"> (professora e pesquisadora, MS), </w:t>
      </w:r>
      <w:proofErr w:type="spellStart"/>
      <w:r w:rsidRPr="002E6292">
        <w:rPr>
          <w:rFonts w:ascii="Calibri" w:eastAsia="Times New Roman" w:hAnsi="Calibri" w:cs="Calibri"/>
          <w:b/>
          <w:sz w:val="20"/>
          <w:szCs w:val="20"/>
        </w:rPr>
        <w:t>Darks</w:t>
      </w:r>
      <w:proofErr w:type="spellEnd"/>
      <w:r w:rsidRPr="002E6292">
        <w:rPr>
          <w:rFonts w:ascii="Calibri" w:eastAsia="Times New Roman" w:hAnsi="Calibri" w:cs="Calibri"/>
          <w:b/>
          <w:sz w:val="20"/>
          <w:szCs w:val="20"/>
        </w:rPr>
        <w:t xml:space="preserve"> Miranda</w:t>
      </w:r>
      <w:r w:rsidRPr="002E6292">
        <w:rPr>
          <w:rFonts w:ascii="Calibri" w:eastAsia="Times New Roman" w:hAnsi="Calibri" w:cs="Calibri"/>
          <w:sz w:val="20"/>
          <w:szCs w:val="20"/>
        </w:rPr>
        <w:t xml:space="preserve"> (artista, RJ), </w:t>
      </w:r>
      <w:r w:rsidRPr="002E6292">
        <w:rPr>
          <w:rFonts w:ascii="Calibri" w:eastAsia="Times New Roman" w:hAnsi="Calibri" w:cs="Calibri"/>
          <w:b/>
          <w:sz w:val="20"/>
          <w:szCs w:val="20"/>
        </w:rPr>
        <w:t xml:space="preserve">Hermano </w:t>
      </w:r>
      <w:proofErr w:type="spellStart"/>
      <w:r w:rsidRPr="002E6292">
        <w:rPr>
          <w:rFonts w:ascii="Calibri" w:eastAsia="Times New Roman" w:hAnsi="Calibri" w:cs="Calibri"/>
          <w:b/>
          <w:sz w:val="20"/>
          <w:szCs w:val="20"/>
        </w:rPr>
        <w:t>Callou</w:t>
      </w:r>
      <w:proofErr w:type="spellEnd"/>
      <w:r w:rsidRPr="002E6292">
        <w:rPr>
          <w:rFonts w:ascii="Calibri" w:eastAsia="Times New Roman" w:hAnsi="Calibri" w:cs="Calibri"/>
          <w:sz w:val="20"/>
          <w:szCs w:val="20"/>
        </w:rPr>
        <w:t xml:space="preserve"> (crítico de cinema, RJ) e </w:t>
      </w:r>
      <w:r w:rsidR="002E6292">
        <w:rPr>
          <w:rFonts w:ascii="Calibri" w:eastAsia="Times New Roman" w:hAnsi="Calibri" w:cs="Calibri"/>
          <w:b/>
          <w:sz w:val="20"/>
          <w:szCs w:val="20"/>
        </w:rPr>
        <w:t>Renato Novaes</w:t>
      </w:r>
      <w:r w:rsidRPr="002E6292">
        <w:rPr>
          <w:rFonts w:ascii="Calibri" w:eastAsia="Times New Roman" w:hAnsi="Calibri" w:cs="Calibri"/>
          <w:sz w:val="20"/>
          <w:szCs w:val="20"/>
        </w:rPr>
        <w:t xml:space="preserve"> (</w:t>
      </w:r>
      <w:r w:rsidR="008B32FB">
        <w:rPr>
          <w:rFonts w:ascii="Calibri" w:eastAsia="Times New Roman" w:hAnsi="Calibri" w:cs="Calibri"/>
          <w:sz w:val="20"/>
          <w:szCs w:val="20"/>
        </w:rPr>
        <w:t>ator, MG</w:t>
      </w:r>
      <w:r w:rsidRPr="002E6292">
        <w:rPr>
          <w:rFonts w:ascii="Calibri" w:eastAsia="Times New Roman" w:hAnsi="Calibri" w:cs="Calibri"/>
          <w:sz w:val="20"/>
          <w:szCs w:val="20"/>
        </w:rPr>
        <w:t xml:space="preserve">). Já os títulos da Mostra Aurora são avaliados pelo </w:t>
      </w:r>
      <w:r w:rsidRPr="002E6292">
        <w:rPr>
          <w:rFonts w:ascii="Calibri" w:eastAsia="Times New Roman" w:hAnsi="Calibri" w:cs="Calibri"/>
          <w:b/>
          <w:sz w:val="20"/>
          <w:szCs w:val="20"/>
        </w:rPr>
        <w:t>Júri Jovem</w:t>
      </w:r>
      <w:r w:rsidRPr="002E6292">
        <w:rPr>
          <w:rFonts w:ascii="Calibri" w:eastAsia="Times New Roman" w:hAnsi="Calibri" w:cs="Calibri"/>
          <w:sz w:val="20"/>
          <w:szCs w:val="20"/>
        </w:rPr>
        <w:t xml:space="preserve">, formado por estudantes selecionados a partir de uma oficina de crítica realizada em setembro, durante a Mostra </w:t>
      </w:r>
      <w:proofErr w:type="spellStart"/>
      <w:r w:rsidRPr="002E6292">
        <w:rPr>
          <w:rFonts w:ascii="Calibri" w:eastAsia="Times New Roman" w:hAnsi="Calibri" w:cs="Calibri"/>
          <w:sz w:val="20"/>
          <w:szCs w:val="20"/>
        </w:rPr>
        <w:t>CineBH</w:t>
      </w:r>
      <w:proofErr w:type="spellEnd"/>
      <w:r w:rsidRPr="002E6292">
        <w:rPr>
          <w:rFonts w:ascii="Calibri" w:eastAsia="Times New Roman" w:hAnsi="Calibri" w:cs="Calibri"/>
          <w:sz w:val="20"/>
          <w:szCs w:val="20"/>
        </w:rPr>
        <w:t>.</w:t>
      </w:r>
      <w:r w:rsidR="002E6292">
        <w:rPr>
          <w:rFonts w:ascii="Calibri" w:eastAsia="Times New Roman" w:hAnsi="Calibri" w:cs="Calibri"/>
          <w:sz w:val="20"/>
          <w:szCs w:val="20"/>
        </w:rPr>
        <w:t xml:space="preserve"> </w:t>
      </w:r>
      <w:r w:rsidR="002E6292" w:rsidRPr="002E6292">
        <w:rPr>
          <w:rFonts w:ascii="Calibri" w:eastAsia="Times New Roman" w:hAnsi="Calibri" w:cs="Calibri"/>
          <w:b/>
          <w:bCs/>
          <w:sz w:val="20"/>
          <w:szCs w:val="20"/>
        </w:rPr>
        <w:t>Os filmes vencedores de cada Mostra recebem o Troféu Barroco</w:t>
      </w:r>
      <w:r w:rsidR="008B32FB">
        <w:rPr>
          <w:rFonts w:ascii="Calibri" w:eastAsia="Times New Roman" w:hAnsi="Calibri" w:cs="Calibri"/>
          <w:b/>
          <w:bCs/>
          <w:sz w:val="20"/>
          <w:szCs w:val="20"/>
        </w:rPr>
        <w:t xml:space="preserve"> -</w:t>
      </w:r>
      <w:r w:rsidR="002E6292" w:rsidRPr="002E6292">
        <w:rPr>
          <w:rFonts w:ascii="Calibri" w:eastAsia="Times New Roman" w:hAnsi="Calibri" w:cs="Calibri"/>
          <w:b/>
          <w:bCs/>
          <w:sz w:val="20"/>
          <w:szCs w:val="20"/>
        </w:rPr>
        <w:t xml:space="preserve"> oficial do evento, prêmio em serviços oferecidos por empresas parceiras e o Prêmio Embratur, no valor de R$20.000,00.</w:t>
      </w:r>
    </w:p>
    <w:p w14:paraId="63169C63" w14:textId="77777777" w:rsidR="00736662" w:rsidRPr="002E6292" w:rsidRDefault="00736662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757A7C05" w14:textId="77777777" w:rsidR="00736662" w:rsidRDefault="00000000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E6292">
        <w:rPr>
          <w:rFonts w:ascii="Calibri" w:eastAsia="Times New Roman" w:hAnsi="Calibri" w:cs="Calibri"/>
          <w:sz w:val="20"/>
          <w:szCs w:val="20"/>
        </w:rPr>
        <w:t xml:space="preserve">Ao articular Olhos Livres e Aurora, a Mostra de Tiradentes reafirma sua aposta em um cinema plural, diverso e inventivo, em sintonia com a noção de soberania imaginativa. “O cinema brasileiro nunca foi uma coisa só, ele é múltiplo”, lembra Francis </w:t>
      </w:r>
      <w:proofErr w:type="spellStart"/>
      <w:r w:rsidRPr="002E6292">
        <w:rPr>
          <w:rFonts w:ascii="Calibri" w:eastAsia="Times New Roman" w:hAnsi="Calibri" w:cs="Calibri"/>
          <w:sz w:val="20"/>
          <w:szCs w:val="20"/>
        </w:rPr>
        <w:t>Vogner</w:t>
      </w:r>
      <w:proofErr w:type="spellEnd"/>
      <w:r w:rsidRPr="002E6292">
        <w:rPr>
          <w:rFonts w:ascii="Calibri" w:eastAsia="Times New Roman" w:hAnsi="Calibri" w:cs="Calibri"/>
          <w:sz w:val="20"/>
          <w:szCs w:val="20"/>
        </w:rPr>
        <w:t>.</w:t>
      </w:r>
    </w:p>
    <w:p w14:paraId="48DCAC68" w14:textId="7DCC0B66" w:rsidR="002E6292" w:rsidRPr="002E6292" w:rsidRDefault="002E6292" w:rsidP="002E6292">
      <w:pPr>
        <w:pBdr>
          <w:top w:val="nil"/>
          <w:left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27A5949A" w14:textId="77777777" w:rsidR="00736662" w:rsidRDefault="00736662">
      <w:pPr>
        <w:spacing w:line="278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1642ADE4" w14:textId="77777777" w:rsidR="00736662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SOBRE A MOSTRA DE CINEMA DE TIRADENTES</w:t>
      </w:r>
    </w:p>
    <w:p w14:paraId="1715C46B" w14:textId="77777777" w:rsidR="00736662" w:rsidRDefault="00000000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color w:val="E36C0A"/>
          <w:sz w:val="20"/>
          <w:szCs w:val="20"/>
        </w:rPr>
        <w:t>PLATAFORMA DE LANÇAMENTO DO CINEMA BRASILEIRO</w:t>
      </w:r>
    </w:p>
    <w:p w14:paraId="391D0660" w14:textId="77777777" w:rsidR="00736662" w:rsidRDefault="00736662">
      <w:pPr>
        <w:spacing w:line="300" w:lineRule="auto"/>
        <w:ind w:right="142"/>
        <w:jc w:val="both"/>
        <w:rPr>
          <w:rFonts w:ascii="Calibri" w:eastAsia="Calibri" w:hAnsi="Calibri" w:cs="Calibri"/>
          <w:sz w:val="20"/>
          <w:szCs w:val="20"/>
        </w:rPr>
      </w:pPr>
    </w:p>
    <w:p w14:paraId="298A71FC" w14:textId="77777777" w:rsidR="00736662" w:rsidRDefault="00000000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Maior evento do cinema brasileiro contemporâneo em formação, reflexão, exibição e difusão realizado no país e chega a sua 29ª edição de </w:t>
      </w:r>
      <w:r>
        <w:rPr>
          <w:rFonts w:ascii="Calibri" w:eastAsia="Calibri" w:hAnsi="Calibri" w:cs="Calibri"/>
          <w:b/>
          <w:sz w:val="20"/>
          <w:szCs w:val="20"/>
        </w:rPr>
        <w:t>23 a 31 de janeiro de 2026,</w:t>
      </w:r>
      <w:r>
        <w:rPr>
          <w:rFonts w:ascii="Calibri" w:eastAsia="Calibri" w:hAnsi="Calibri" w:cs="Calibri"/>
          <w:sz w:val="20"/>
          <w:szCs w:val="20"/>
        </w:rPr>
        <w:t xml:space="preserve"> em formato online e presencial. Apresenta, exibe e debate, em edições anuais, o que há de mais inovador e promissor na produção audiovisual brasileira, em pré-estreias mundiais e nacionais – uma trajetória rica e abrangente que ocupa lugar de destaque no centro da história do audiovisual e no circuito de festivais realizados no Brasil.</w:t>
      </w:r>
    </w:p>
    <w:p w14:paraId="3F43939C" w14:textId="77777777" w:rsidR="00736662" w:rsidRDefault="00736662">
      <w:pPr>
        <w:spacing w:line="278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E8290F4" w14:textId="77777777" w:rsidR="00736662" w:rsidRDefault="00000000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 evento exibe mais de filmes brasileiros em pré-estreias nacionais e mostras temáticas, presta homenagem a personalidades do audiovisual, promove seminário, debates, a série Encontro com os filmes, oficinas, Mostrinha de Cinema, Fórum de Tiradentes, Conexão Brasil </w:t>
      </w:r>
      <w:proofErr w:type="spellStart"/>
      <w:r>
        <w:rPr>
          <w:rFonts w:ascii="Calibri" w:eastAsia="Calibri" w:hAnsi="Calibri" w:cs="Calibri"/>
          <w:sz w:val="20"/>
          <w:szCs w:val="20"/>
        </w:rPr>
        <w:t>CineMundi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e atrações artísticas. Toda a programação é gratuita. Mais informações </w:t>
      </w:r>
      <w:r>
        <w:rPr>
          <w:rFonts w:ascii="Calibri" w:eastAsia="Calibri" w:hAnsi="Calibri" w:cs="Calibri"/>
          <w:b/>
          <w:sz w:val="20"/>
          <w:szCs w:val="20"/>
        </w:rPr>
        <w:t>www.mostratiradentes.com.br</w:t>
      </w:r>
    </w:p>
    <w:p w14:paraId="11FFACD9" w14:textId="77777777" w:rsidR="00736662" w:rsidRDefault="00736662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1896A9E5" w14:textId="77777777" w:rsidR="00736662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  <w:highlight w:val="green"/>
        </w:rPr>
        <w:t>link para fotos</w:t>
      </w:r>
    </w:p>
    <w:p w14:paraId="67007E58" w14:textId="77777777" w:rsidR="00736662" w:rsidRDefault="0073666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</w:pPr>
      <w:hyperlink r:id="rId7" w:history="1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https://www.flickr.com/photos/universoproducao/</w:t>
        </w:r>
      </w:hyperlink>
    </w:p>
    <w:p w14:paraId="18FBF31A" w14:textId="77777777" w:rsidR="00736662" w:rsidRDefault="00736662">
      <w:pPr>
        <w:rPr>
          <w:rFonts w:ascii="Calibri" w:eastAsia="Calibri" w:hAnsi="Calibri" w:cs="Calibri"/>
          <w:b/>
          <w:sz w:val="20"/>
          <w:szCs w:val="20"/>
        </w:rPr>
      </w:pPr>
    </w:p>
    <w:p w14:paraId="14A9ECF6" w14:textId="77777777" w:rsidR="00736662" w:rsidRDefault="00000000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***</w:t>
      </w:r>
    </w:p>
    <w:p w14:paraId="55F45BE7" w14:textId="77777777" w:rsidR="00736662" w:rsidRDefault="00000000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Acompanhe o programa Cinema Sem Fronteiras 2026. </w:t>
      </w:r>
    </w:p>
    <w:p w14:paraId="1A769226" w14:textId="77777777" w:rsidR="00736662" w:rsidRDefault="00000000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Participe da </w:t>
      </w:r>
      <w:r>
        <w:rPr>
          <w:rFonts w:ascii="Calibri" w:eastAsia="Calibri" w:hAnsi="Calibri" w:cs="Calibri"/>
          <w:b/>
          <w:sz w:val="20"/>
          <w:szCs w:val="20"/>
        </w:rPr>
        <w:t>Campanha #EufaçoaMostra</w:t>
      </w:r>
    </w:p>
    <w:p w14:paraId="51D17E7D" w14:textId="77777777" w:rsidR="00736662" w:rsidRDefault="00000000">
      <w:r>
        <w:rPr>
          <w:rFonts w:ascii="Calibri" w:eastAsia="Calibri" w:hAnsi="Calibri" w:cs="Calibri"/>
          <w:b/>
          <w:color w:val="000000"/>
          <w:sz w:val="20"/>
          <w:szCs w:val="20"/>
        </w:rPr>
        <w:t>Na Web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 </w:t>
      </w:r>
      <w:hyperlink r:id="rId8" w:history="1">
        <w:r w:rsidR="00736662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mostratiradentes.com.br</w:t>
        </w:r>
      </w:hyperlink>
    </w:p>
    <w:p w14:paraId="6CEE7493" w14:textId="77777777" w:rsidR="00736662" w:rsidRDefault="00000000">
      <w:pPr>
        <w:spacing w:line="338" w:lineRule="auto"/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No Instagram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9" w:history="1">
        <w:r w:rsidR="00736662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@universoproducao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  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No Youtube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0" w:history="1">
        <w:r w:rsidR="00736662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 Produção</w:t>
        </w:r>
      </w:hyperlink>
    </w:p>
    <w:p w14:paraId="12FB0C36" w14:textId="77777777" w:rsidR="00736662" w:rsidRDefault="00000000">
      <w:pPr>
        <w:spacing w:line="338" w:lineRule="auto"/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No X (Antigo Twitter)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1" w:history="1">
        <w:r w:rsidR="00736662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  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No Facebook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2" w:history="1">
        <w:proofErr w:type="spellStart"/>
        <w:r w:rsidR="00736662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</w:t>
        </w:r>
        <w:proofErr w:type="spellEnd"/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/ </w:t>
      </w:r>
      <w:hyperlink r:id="rId13" w:history="1">
        <w:proofErr w:type="spellStart"/>
        <w:r w:rsidR="00736662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universoproducao</w:t>
        </w:r>
        <w:proofErr w:type="spellEnd"/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4410412B" w14:textId="77777777" w:rsidR="00736662" w:rsidRDefault="00000000">
      <w:pPr>
        <w:spacing w:line="338" w:lineRule="auto"/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No LinkedIn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4" w:history="1">
        <w:r w:rsidR="00736662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universo-produção</w:t>
        </w:r>
      </w:hyperlink>
    </w:p>
    <w:p w14:paraId="3EA0E863" w14:textId="77777777" w:rsidR="00736662" w:rsidRDefault="0073666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78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3DFFE8AB" w14:textId="77777777" w:rsidR="00736662" w:rsidRDefault="0073666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78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1D8DC5A2" w14:textId="77777777" w:rsidR="00736662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78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SERVIÇO</w:t>
      </w:r>
    </w:p>
    <w:p w14:paraId="62E3A5B3" w14:textId="77777777" w:rsidR="00736662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color w:val="222222"/>
          <w:sz w:val="20"/>
          <w:szCs w:val="20"/>
        </w:rPr>
        <w:t>29</w:t>
      </w:r>
      <w:r>
        <w:rPr>
          <w:rFonts w:ascii="Calibri" w:eastAsia="Calibri" w:hAnsi="Calibri" w:cs="Calibri"/>
          <w:b/>
          <w:color w:val="222222"/>
          <w:sz w:val="20"/>
          <w:szCs w:val="20"/>
          <w:vertAlign w:val="superscript"/>
        </w:rPr>
        <w:t>a</w:t>
      </w:r>
      <w:r>
        <w:rPr>
          <w:rFonts w:ascii="Calibri" w:eastAsia="Calibri" w:hAnsi="Calibri" w:cs="Calibri"/>
          <w:b/>
          <w:color w:val="222222"/>
          <w:sz w:val="20"/>
          <w:szCs w:val="20"/>
        </w:rPr>
        <w:t xml:space="preserve"> MOSTRA DE CINEMA DE TIRADENTES | 23 a 31 de janeiro de 2026 | </w:t>
      </w:r>
      <w:r>
        <w:rPr>
          <w:rFonts w:ascii="Calibri" w:eastAsia="Calibri" w:hAnsi="Calibri" w:cs="Calibri"/>
          <w:color w:val="000000"/>
          <w:sz w:val="20"/>
          <w:szCs w:val="20"/>
        </w:rPr>
        <w:t>PROGRAMAÇÃO GRATUITA</w:t>
      </w:r>
    </w:p>
    <w:p w14:paraId="5258B9AA" w14:textId="77777777" w:rsidR="00736662" w:rsidRDefault="0073666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38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B83FBDA" w14:textId="77777777" w:rsidR="0004537E" w:rsidRPr="005D1BFC" w:rsidRDefault="0004537E" w:rsidP="0004537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LEI FEDERAL DE INCENTIVO À CULTURA</w:t>
      </w:r>
    </w:p>
    <w:p w14:paraId="2161A713" w14:textId="77777777" w:rsidR="0004537E" w:rsidRPr="005D1BFC" w:rsidRDefault="0004537E" w:rsidP="0004537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Patrocínio Master: </w:t>
      </w: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Petrobras</w:t>
      </w:r>
    </w:p>
    <w:p w14:paraId="3A534551" w14:textId="77777777" w:rsidR="0004537E" w:rsidRPr="005D1BFC" w:rsidRDefault="0004537E" w:rsidP="0004537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Patrocínio: </w:t>
      </w: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Itaú, Embratur, </w:t>
      </w:r>
      <w:proofErr w:type="spellStart"/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Codemge</w:t>
      </w:r>
      <w:proofErr w:type="spellEnd"/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/ Governo De Minas Gerais</w:t>
      </w:r>
    </w:p>
    <w:p w14:paraId="2796FDDB" w14:textId="77777777" w:rsidR="0004537E" w:rsidRPr="005D1BFC" w:rsidRDefault="0004537E" w:rsidP="0004537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Parceria Cultural: </w:t>
      </w: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Sistema Fecomércio MG / Sesc em Minas, Conecta, Instituto Universo Cultural, Casa da Mostra</w:t>
      </w:r>
      <w:r w:rsidRPr="007F1A30">
        <w:rPr>
          <w:rFonts w:ascii="Calibri" w:eastAsia="Calibri" w:hAnsi="Calibri" w:cs="Calibri"/>
          <w:color w:val="000000"/>
          <w:sz w:val="20"/>
          <w:szCs w:val="20"/>
        </w:rPr>
        <w:t> </w:t>
      </w:r>
    </w:p>
    <w:p w14:paraId="669594B2" w14:textId="77777777" w:rsidR="0004537E" w:rsidRPr="005D1BFC" w:rsidRDefault="0004537E" w:rsidP="0004537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Apoio: </w:t>
      </w: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Prefeitura De Tiradentes, Canal Brasil, Café 3 Corações</w:t>
      </w:r>
    </w:p>
    <w:p w14:paraId="13765E36" w14:textId="77777777" w:rsidR="0004537E" w:rsidRPr="005D1BFC" w:rsidRDefault="0004537E" w:rsidP="0004537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color w:val="000000"/>
          <w:sz w:val="20"/>
          <w:szCs w:val="20"/>
        </w:rPr>
        <w:t xml:space="preserve">Idealização e Realização: </w:t>
      </w: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Universo Produção</w:t>
      </w:r>
    </w:p>
    <w:p w14:paraId="3F090686" w14:textId="77777777" w:rsidR="0004537E" w:rsidRPr="005D1BFC" w:rsidRDefault="0004537E" w:rsidP="0004537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7F1A30">
        <w:rPr>
          <w:rFonts w:ascii="Calibri" w:eastAsia="Calibri" w:hAnsi="Calibri" w:cs="Calibri"/>
          <w:b/>
          <w:bCs/>
          <w:color w:val="000000"/>
          <w:sz w:val="20"/>
          <w:szCs w:val="20"/>
        </w:rPr>
        <w:t>MINISTÉRIO DA CULTURA - GOVERNO FEDERAL | DO LADO DO POVO BRASILEIRO </w:t>
      </w:r>
    </w:p>
    <w:p w14:paraId="58A2DB9D" w14:textId="77777777" w:rsidR="00736662" w:rsidRDefault="00736662">
      <w:pPr>
        <w:rPr>
          <w:rFonts w:ascii="Calibri" w:hAnsi="Calibri"/>
          <w:sz w:val="20"/>
          <w:szCs w:val="20"/>
        </w:rPr>
      </w:pPr>
    </w:p>
    <w:sectPr w:rsidR="00736662">
      <w:headerReference w:type="default" r:id="rId15"/>
      <w:footerReference w:type="default" r:id="rId16"/>
      <w:pgSz w:w="11906" w:h="16838"/>
      <w:pgMar w:top="1701" w:right="1134" w:bottom="1418" w:left="1134" w:header="34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5886" w14:textId="77777777" w:rsidR="00C36B26" w:rsidRDefault="00C36B26">
      <w:r>
        <w:separator/>
      </w:r>
    </w:p>
  </w:endnote>
  <w:endnote w:type="continuationSeparator" w:id="0">
    <w:p w14:paraId="3BC4AB54" w14:textId="77777777" w:rsidR="00C36B26" w:rsidRDefault="00C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1470" w14:textId="77777777" w:rsidR="00736662" w:rsidRDefault="00000000">
    <w:pPr>
      <w:pStyle w:val="Cabealho"/>
      <w:rPr>
        <w:sz w:val="10"/>
        <w:szCs w:val="10"/>
      </w:rPr>
    </w:pPr>
    <w:r>
      <w:rPr>
        <w:noProof/>
      </w:rPr>
      <w:drawing>
        <wp:inline distT="0" distB="0" distL="0" distR="0" wp14:anchorId="5AC3A77B" wp14:editId="1EFD0030">
          <wp:extent cx="952500" cy="314325"/>
          <wp:effectExtent l="0" t="0" r="0" b="0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/>
                    <a:extLst>
                      <a:ext uri="sm">
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pFJE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2wIAAE4NAADbAgAA2g0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l6AAAAAAAAAAAAAAAAAAAAAAAAAAAAAAAAAAAAAAAAAAAAAA3AUAAO8BAAAAAAAAAAAAAAAAAAAoAAAACAAAAAEAAAABAAAA"/>
                      </a:ext>
                    </a:extLst>
                  </pic:cNvPicPr>
                </pic:nvPicPr>
                <pic:blipFill>
                  <a:blip r:embed="rId1"/>
                  <a:srcRect l="7310" t="34060" r="7310" b="35460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sz w:val="15"/>
        <w:szCs w:val="15"/>
      </w:rPr>
      <w:t xml:space="preserve">        Rua Pirapetinga, 567 </w:t>
    </w:r>
    <w:r>
      <w:rPr>
        <w:rFonts w:cs="Arial"/>
        <w:sz w:val="15"/>
        <w:szCs w:val="15"/>
      </w:rPr>
      <w:t xml:space="preserve">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Serra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Belo Horizonte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MG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30220-150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(31) 3282 2366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www.mostratiradentes.com.br</w:t>
    </w:r>
  </w:p>
  <w:p w14:paraId="401AEB66" w14:textId="77777777" w:rsidR="00736662" w:rsidRDefault="007366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13B8" w14:textId="77777777" w:rsidR="00C36B26" w:rsidRDefault="00C36B26">
      <w:r>
        <w:separator/>
      </w:r>
    </w:p>
  </w:footnote>
  <w:footnote w:type="continuationSeparator" w:id="0">
    <w:p w14:paraId="28C507D4" w14:textId="77777777" w:rsidR="00C36B26" w:rsidRDefault="00C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FB1D" w14:textId="77777777" w:rsidR="00736662" w:rsidRDefault="00736662">
    <w:pPr>
      <w:pStyle w:val="Cabealho"/>
      <w:rPr>
        <w:sz w:val="10"/>
        <w:szCs w:val="10"/>
      </w:rPr>
    </w:pPr>
  </w:p>
  <w:p w14:paraId="6A1F64AB" w14:textId="77777777" w:rsidR="00736662" w:rsidRDefault="00000000">
    <w:pPr>
      <w:pStyle w:val="Cabealho"/>
    </w:pPr>
    <w:r>
      <w:rPr>
        <w:noProof/>
      </w:rPr>
      <w:drawing>
        <wp:inline distT="0" distB="0" distL="0" distR="0" wp14:anchorId="4672916B" wp14:editId="344182E6">
          <wp:extent cx="1123950" cy="6134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  <a:extLst>
                      <a:ext uri="sm">
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pFJE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F6AAAAAAAAAAAAAAAAAAAAAAAAAAAAAAAAAAAAAAAAAAAAAA6gYAAMYD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6134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504780E7" wp14:editId="62290578">
          <wp:extent cx="1390650" cy="352425"/>
          <wp:effectExtent l="0" t="0" r="0" b="0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/>
                    <a:extLst>
                      <a:ext uri="sm">
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pFJE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F6AAAAAAAAAAAAAAAAAAAAAAAAAAAAAAAAAAAAAAAAAAAAAAjggAACsCAAAAAAAAAAAAAAAA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0650" cy="3524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E3BD5"/>
    <w:multiLevelType w:val="hybridMultilevel"/>
    <w:tmpl w:val="3A6A5336"/>
    <w:name w:val="Lista numerada 1"/>
    <w:lvl w:ilvl="0" w:tplc="C284CD98">
      <w:start w:val="1"/>
      <w:numFmt w:val="none"/>
      <w:suff w:val="nothing"/>
      <w:lvlText w:val=""/>
      <w:lvlJc w:val="left"/>
      <w:pPr>
        <w:ind w:left="0" w:firstLine="0"/>
      </w:pPr>
    </w:lvl>
    <w:lvl w:ilvl="1" w:tplc="CADE65EE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 w:tplc="B298E9E8">
      <w:start w:val="1"/>
      <w:numFmt w:val="none"/>
      <w:suff w:val="nothing"/>
      <w:lvlText w:val=""/>
      <w:lvlJc w:val="left"/>
      <w:pPr>
        <w:ind w:left="0" w:firstLine="0"/>
      </w:pPr>
    </w:lvl>
    <w:lvl w:ilvl="3" w:tplc="EAB01F1C">
      <w:start w:val="1"/>
      <w:numFmt w:val="none"/>
      <w:suff w:val="nothing"/>
      <w:lvlText w:val=""/>
      <w:lvlJc w:val="left"/>
      <w:pPr>
        <w:ind w:left="0" w:firstLine="0"/>
      </w:pPr>
    </w:lvl>
    <w:lvl w:ilvl="4" w:tplc="EB06EA34">
      <w:start w:val="1"/>
      <w:numFmt w:val="none"/>
      <w:suff w:val="nothing"/>
      <w:lvlText w:val=""/>
      <w:lvlJc w:val="left"/>
      <w:pPr>
        <w:ind w:left="0" w:firstLine="0"/>
      </w:pPr>
    </w:lvl>
    <w:lvl w:ilvl="5" w:tplc="75BE549C">
      <w:start w:val="1"/>
      <w:numFmt w:val="none"/>
      <w:suff w:val="nothing"/>
      <w:lvlText w:val=""/>
      <w:lvlJc w:val="left"/>
      <w:pPr>
        <w:ind w:left="0" w:firstLine="0"/>
      </w:pPr>
    </w:lvl>
    <w:lvl w:ilvl="6" w:tplc="3766CC4C">
      <w:start w:val="1"/>
      <w:numFmt w:val="none"/>
      <w:suff w:val="nothing"/>
      <w:lvlText w:val=""/>
      <w:lvlJc w:val="left"/>
      <w:pPr>
        <w:ind w:left="0" w:firstLine="0"/>
      </w:pPr>
    </w:lvl>
    <w:lvl w:ilvl="7" w:tplc="F664F39E">
      <w:start w:val="1"/>
      <w:numFmt w:val="none"/>
      <w:suff w:val="nothing"/>
      <w:lvlText w:val=""/>
      <w:lvlJc w:val="left"/>
      <w:pPr>
        <w:ind w:left="0" w:firstLine="0"/>
      </w:pPr>
    </w:lvl>
    <w:lvl w:ilvl="8" w:tplc="B0148E9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ED390D"/>
    <w:multiLevelType w:val="hybridMultilevel"/>
    <w:tmpl w:val="36E68B06"/>
    <w:lvl w:ilvl="0" w:tplc="D8DAD09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2CECFC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D4C31B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FF6F8D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222CB8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0201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C98DBE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548D58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B36137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1333681557">
    <w:abstractNumId w:val="0"/>
  </w:num>
  <w:num w:numId="2" w16cid:durableId="189295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62"/>
    <w:rsid w:val="0004537E"/>
    <w:rsid w:val="002E6292"/>
    <w:rsid w:val="00736662"/>
    <w:rsid w:val="007C43C0"/>
    <w:rsid w:val="00836EB8"/>
    <w:rsid w:val="008B32FB"/>
    <w:rsid w:val="00A71B16"/>
    <w:rsid w:val="00C36B26"/>
    <w:rsid w:val="00E1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969C"/>
  <w15:docId w15:val="{91E92D5C-39E6-44E9-ACB2-AA5266C9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kern w:val="1"/>
      <w:sz w:val="24"/>
      <w:szCs w:val="24"/>
      <w:lang w:eastAsia="zh-CN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customStyle="1" w:styleId="CabealhoChar">
    <w:name w:val="Cabeçalho Char"/>
    <w:basedOn w:val="Fontepargpadro"/>
    <w:rPr>
      <w:rFonts w:ascii="Trebuchet MS" w:hAnsi="Trebuchet MS"/>
      <w:sz w:val="24"/>
      <w:szCs w:val="24"/>
    </w:rPr>
  </w:style>
  <w:style w:type="character" w:customStyle="1" w:styleId="LinkdaInternet">
    <w:name w:val="Link da Internet"/>
    <w:basedOn w:val="Fontepargpadro"/>
    <w:rPr>
      <w:color w:val="467886"/>
      <w:u w:val="single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nfaseforte">
    <w:name w:val="Ênfase forte"/>
    <w:rPr>
      <w:b/>
      <w:bCs/>
    </w:rPr>
  </w:style>
  <w:style w:type="character" w:customStyle="1" w:styleId="Tipodeletrapredefinidodopargrafo">
    <w:name w:val="Tipo de letra predefinido do pará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tratiradentes.com.br/" TargetMode="External"/><Relationship Id="rId13" Type="http://schemas.openxmlformats.org/officeDocument/2006/relationships/hyperlink" Target="https://www.facebook.com/universoproduca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lickr.com/photos/universoproducao/" TargetMode="External"/><Relationship Id="rId12" Type="http://schemas.openxmlformats.org/officeDocument/2006/relationships/hyperlink" Target="https://www.facebook.com/mostratiradent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universopro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channel/UCaikc9czwiws39fvlHX-R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universoproducao/" TargetMode="External"/><Relationship Id="rId14" Type="http://schemas.openxmlformats.org/officeDocument/2006/relationships/hyperlink" Target="https://www.linkedin.com/company/universo-produ&#231;&#227;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NSimSun"/>
        <a:cs typeface="Arial"/>
      </a:majorFont>
      <a:minorFont>
        <a:latin typeface="Trebuchet MS"/>
        <a:ea typeface="Trebuchet MS"/>
        <a:cs typeface="Trebuchet M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1187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UP04</dc:creator>
  <cp:keywords/>
  <dc:description/>
  <cp:lastModifiedBy>Laura Tupynambá</cp:lastModifiedBy>
  <cp:revision>4</cp:revision>
  <dcterms:created xsi:type="dcterms:W3CDTF">2025-12-22T16:57:00Z</dcterms:created>
  <dcterms:modified xsi:type="dcterms:W3CDTF">2025-12-23T23:01:00Z</dcterms:modified>
</cp:coreProperties>
</file>