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206E" w14:textId="77777777" w:rsidR="0049734D" w:rsidRDefault="00000000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29</w:t>
      </w:r>
      <w:r>
        <w:rPr>
          <w:rFonts w:ascii="Calibri" w:eastAsia="Calibri" w:hAnsi="Calibri" w:cs="Calibri"/>
          <w:b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Mostra de Cinema de Tiradentes</w:t>
      </w:r>
    </w:p>
    <w:p w14:paraId="4A8A0130" w14:textId="77777777" w:rsidR="0049734D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23 a 31 de janeiro de 2026</w:t>
      </w:r>
    </w:p>
    <w:p w14:paraId="2B5C777D" w14:textId="77777777" w:rsidR="0049734D" w:rsidRDefault="0049734D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560C337" w14:textId="77777777" w:rsidR="0049734D" w:rsidRPr="009231B8" w:rsidRDefault="0049734D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C2DCF6D" w14:textId="711432E9" w:rsidR="0049734D" w:rsidRPr="009231B8" w:rsidRDefault="00000000">
      <w:pPr>
        <w:pStyle w:val="Corpodetexto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9231B8">
        <w:rPr>
          <w:rFonts w:ascii="Calibri" w:eastAsia="Times New Roman" w:hAnsi="Calibri" w:cs="Calibri"/>
          <w:b/>
          <w:bCs/>
          <w:sz w:val="36"/>
          <w:szCs w:val="36"/>
        </w:rPr>
        <w:t>29</w:t>
      </w:r>
      <w:r w:rsidRPr="009231B8">
        <w:rPr>
          <w:rFonts w:ascii="Calibri" w:eastAsia="Times New Roman" w:hAnsi="Calibri" w:cs="Calibri"/>
          <w:b/>
          <w:bCs/>
          <w:sz w:val="36"/>
          <w:szCs w:val="36"/>
          <w:vertAlign w:val="superscript"/>
        </w:rPr>
        <w:t>a</w:t>
      </w:r>
      <w:r w:rsidRPr="009231B8">
        <w:rPr>
          <w:rFonts w:ascii="Calibri" w:eastAsia="Times New Roman" w:hAnsi="Calibri" w:cs="Calibri"/>
          <w:b/>
          <w:bCs/>
          <w:sz w:val="36"/>
          <w:szCs w:val="36"/>
        </w:rPr>
        <w:t xml:space="preserve"> MOSTRA TIRADENTES DISCUTE A SOBERANIA IMAGINATIVA </w:t>
      </w:r>
      <w:r w:rsidRPr="009231B8">
        <w:rPr>
          <w:rFonts w:ascii="Calibri" w:eastAsia="Times New Roman" w:hAnsi="Calibri" w:cs="Calibri"/>
          <w:b/>
          <w:bCs/>
          <w:sz w:val="36"/>
          <w:szCs w:val="36"/>
        </w:rPr>
        <w:br/>
        <w:t>E HOMENAGEIA ATRIZ KARINE TELES, UMA DAS GRANDES EXPRESSÕES DO AUDIOVISUAL BRASILEIRO</w:t>
      </w:r>
    </w:p>
    <w:p w14:paraId="46F0AEA5" w14:textId="792CDFAD" w:rsidR="00BB3215" w:rsidRPr="00BB3215" w:rsidRDefault="00000000" w:rsidP="00BB3215">
      <w:pPr>
        <w:pStyle w:val="Corpodetexto"/>
        <w:jc w:val="center"/>
        <w:rPr>
          <w:rFonts w:ascii="Calibri" w:eastAsia="Times New Roman" w:hAnsi="Calibri" w:cs="Calibri"/>
          <w:i/>
          <w:iCs/>
          <w:sz w:val="22"/>
          <w:szCs w:val="22"/>
        </w:rPr>
      </w:pPr>
      <w:r w:rsidRPr="009231B8">
        <w:rPr>
          <w:rStyle w:val="Tipodeletrapredefinidodopargrafo"/>
          <w:rFonts w:ascii="Calibri" w:hAnsi="Calibri" w:cs="Calibri"/>
          <w:i/>
          <w:iCs/>
          <w:sz w:val="20"/>
          <w:szCs w:val="20"/>
        </w:rPr>
        <w:br/>
      </w:r>
      <w:r w:rsidR="00BB3215" w:rsidRPr="00BB3215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Maior evento do cinema brasileiro abre o calendário de 2026 com mais de 100 filmes em pré-estreias e mostras temáticas; reúne profissionais, promove debates</w:t>
      </w:r>
      <w:r w:rsidR="001E49AF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, encontros, ações formativas</w:t>
      </w:r>
      <w:r w:rsidR="00BB3215" w:rsidRPr="00BB3215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e a</w:t>
      </w:r>
      <w:r w:rsidR="001E49AF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trações artísticas </w:t>
      </w:r>
      <w:r w:rsidR="00BB3215" w:rsidRPr="00BB3215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ao longo de nove dias de programação</w:t>
      </w:r>
      <w:r w:rsidR="001E49AF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intensa e gratuita</w:t>
      </w:r>
    </w:p>
    <w:p w14:paraId="7FB2DD4A" w14:textId="77777777" w:rsidR="00005C78" w:rsidRDefault="00005C78">
      <w:pPr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644653EB" w14:textId="401B6AA6" w:rsidR="000C16F0" w:rsidRDefault="000C16F0" w:rsidP="000C16F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C16F0">
        <w:rPr>
          <w:rFonts w:ascii="Calibri" w:eastAsia="Times New Roman" w:hAnsi="Calibri" w:cs="Calibri"/>
          <w:sz w:val="20"/>
          <w:szCs w:val="20"/>
        </w:rPr>
        <w:t xml:space="preserve">Entre 23 e 31 de janeiro de 2026, a </w:t>
      </w:r>
      <w:r w:rsidRPr="000C16F0">
        <w:rPr>
          <w:rFonts w:ascii="Calibri" w:eastAsia="Times New Roman" w:hAnsi="Calibri" w:cs="Calibri"/>
          <w:b/>
          <w:bCs/>
          <w:sz w:val="20"/>
          <w:szCs w:val="20"/>
        </w:rPr>
        <w:t>Mostra de Cinema de Tiradentes</w:t>
      </w:r>
      <w:r w:rsidRPr="000C16F0">
        <w:rPr>
          <w:rFonts w:ascii="Calibri" w:eastAsia="Times New Roman" w:hAnsi="Calibri" w:cs="Calibri"/>
          <w:sz w:val="20"/>
          <w:szCs w:val="20"/>
        </w:rPr>
        <w:t xml:space="preserve"> realiza sua 29ª edição e abre o calendário audiovisual brasileiro como o primeiro grande encontro do setor no ano. Consolidado como uma das principais plataformas de lançamento, reflexão e debate do cinema nacional, o evento reúne centenas de espectadores, pesquisadores, jornalistas e profissionais em torno de uma programação gratuita e diversificada, com pré-estreias, mostras temáticas, atividades formativas e encontros do audiovisual.</w:t>
      </w:r>
    </w:p>
    <w:p w14:paraId="56EA4688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4A0C39E" w14:textId="77777777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>Para 2026, a Mostra propõe como eixo curatorial a temática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 “Soberania imaginativa”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. O conceito surge a partir do debate contemporâneo sobre autonomia, independência e protagonismo cultural do Brasil, fruto de reflexões da curadoria coordenada pelo crítico de cinema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Francis </w:t>
      </w:r>
      <w:proofErr w:type="spellStart"/>
      <w:r w:rsidRPr="009231B8">
        <w:rPr>
          <w:rFonts w:ascii="Calibri" w:eastAsia="Times New Roman" w:hAnsi="Calibri" w:cs="Calibri"/>
          <w:b/>
          <w:bCs/>
          <w:sz w:val="20"/>
          <w:szCs w:val="20"/>
        </w:rPr>
        <w:t>Vogner</w:t>
      </w:r>
      <w:proofErr w:type="spellEnd"/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 dos Reis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. Para ele, a escolha desse tema justamente agora responde a um momento histórico específico. “A palavra ‘soberania’ voltou a organizar o debate público, e ela não diz respeito apenas à política ou à economia, mas também à capacidade de imaginar, criar e sustentar projetos próprios no campo simbólico e cultural”, diz ele. </w:t>
      </w:r>
    </w:p>
    <w:p w14:paraId="567D7A09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6BF8C01" w14:textId="5880DAD9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Junto com Francis </w:t>
      </w:r>
      <w:proofErr w:type="spellStart"/>
      <w:r w:rsidRPr="009231B8">
        <w:rPr>
          <w:rFonts w:ascii="Calibri" w:eastAsia="Times New Roman" w:hAnsi="Calibri" w:cs="Calibri"/>
          <w:sz w:val="20"/>
          <w:szCs w:val="20"/>
        </w:rPr>
        <w:t>Vogner</w:t>
      </w:r>
      <w:proofErr w:type="spellEnd"/>
      <w:r w:rsidRPr="009231B8">
        <w:rPr>
          <w:rFonts w:ascii="Calibri" w:eastAsia="Times New Roman" w:hAnsi="Calibri" w:cs="Calibri"/>
          <w:sz w:val="20"/>
          <w:szCs w:val="20"/>
        </w:rPr>
        <w:t xml:space="preserve">, assinam a curadoria da </w:t>
      </w:r>
      <w:r w:rsidR="002401D7">
        <w:rPr>
          <w:rFonts w:ascii="Calibri" w:eastAsia="Times New Roman" w:hAnsi="Calibri" w:cs="Calibri"/>
          <w:sz w:val="20"/>
          <w:szCs w:val="20"/>
        </w:rPr>
        <w:t xml:space="preserve">29ª </w:t>
      </w:r>
      <w:r w:rsidRPr="009231B8">
        <w:rPr>
          <w:rFonts w:ascii="Calibri" w:eastAsia="Times New Roman" w:hAnsi="Calibri" w:cs="Calibri"/>
          <w:sz w:val="20"/>
          <w:szCs w:val="20"/>
        </w:rPr>
        <w:t>Mostra de</w:t>
      </w:r>
      <w:r w:rsidR="002401D7">
        <w:rPr>
          <w:rFonts w:ascii="Calibri" w:eastAsia="Times New Roman" w:hAnsi="Calibri" w:cs="Calibri"/>
          <w:sz w:val="20"/>
          <w:szCs w:val="20"/>
        </w:rPr>
        <w:t xml:space="preserve"> Cinema </w:t>
      </w:r>
      <w:proofErr w:type="gramStart"/>
      <w:r w:rsidR="002401D7">
        <w:rPr>
          <w:rFonts w:ascii="Calibri" w:eastAsia="Times New Roman" w:hAnsi="Calibri" w:cs="Calibri"/>
          <w:sz w:val="20"/>
          <w:szCs w:val="20"/>
        </w:rPr>
        <w:t xml:space="preserve">de 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Tiradentes</w:t>
      </w:r>
      <w:proofErr w:type="gramEnd"/>
      <w:r w:rsidR="002401D7">
        <w:rPr>
          <w:rFonts w:ascii="Calibri" w:eastAsia="Times New Roman" w:hAnsi="Calibri" w:cs="Calibri"/>
          <w:sz w:val="20"/>
          <w:szCs w:val="20"/>
        </w:rPr>
        <w:t>, os profissionais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Juliano Gomes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e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 Juliana Costa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(longas-metragens);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Camila Vieira,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Leonardo Amaral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, </w:t>
      </w:r>
      <w:proofErr w:type="spellStart"/>
      <w:r w:rsidRPr="009231B8">
        <w:rPr>
          <w:rFonts w:ascii="Calibri" w:eastAsia="Times New Roman" w:hAnsi="Calibri" w:cs="Calibri"/>
          <w:b/>
          <w:bCs/>
          <w:sz w:val="20"/>
          <w:szCs w:val="20"/>
        </w:rPr>
        <w:t>Lorenna</w:t>
      </w:r>
      <w:proofErr w:type="spellEnd"/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 Rocha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,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Mariana Queen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Rubens </w:t>
      </w:r>
      <w:proofErr w:type="spellStart"/>
      <w:r w:rsidRPr="009231B8">
        <w:rPr>
          <w:rFonts w:ascii="Calibri" w:eastAsia="Times New Roman" w:hAnsi="Calibri" w:cs="Calibri"/>
          <w:b/>
          <w:bCs/>
          <w:sz w:val="20"/>
          <w:szCs w:val="20"/>
        </w:rPr>
        <w:t>Anzolin</w:t>
      </w:r>
      <w:proofErr w:type="spellEnd"/>
      <w:r w:rsidRPr="009231B8">
        <w:rPr>
          <w:rFonts w:ascii="Calibri" w:eastAsia="Times New Roman" w:hAnsi="Calibri" w:cs="Calibri"/>
          <w:sz w:val="20"/>
          <w:szCs w:val="20"/>
        </w:rPr>
        <w:t xml:space="preserve"> (curtas-metragens); e as assistências de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Barbara </w:t>
      </w:r>
      <w:proofErr w:type="spellStart"/>
      <w:r w:rsidRPr="009231B8">
        <w:rPr>
          <w:rFonts w:ascii="Calibri" w:eastAsia="Times New Roman" w:hAnsi="Calibri" w:cs="Calibri"/>
          <w:b/>
          <w:bCs/>
          <w:sz w:val="20"/>
          <w:szCs w:val="20"/>
        </w:rPr>
        <w:t>Bello</w:t>
      </w:r>
      <w:proofErr w:type="spellEnd"/>
      <w:r w:rsidRPr="009231B8">
        <w:rPr>
          <w:rFonts w:ascii="Calibri" w:eastAsia="Times New Roman" w:hAnsi="Calibri" w:cs="Calibri"/>
          <w:sz w:val="20"/>
          <w:szCs w:val="20"/>
        </w:rPr>
        <w:t xml:space="preserve"> (longas) e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João Rego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(curtas). </w:t>
      </w:r>
    </w:p>
    <w:p w14:paraId="1D6AC8F3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4ABC9CD" w14:textId="77777777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A temática, que evolve todo um pensamento em torno dos debates que devem ocupar parte das mesas durante a Mostra, parte de uma leitura retrospectiva do cinema brasileiro das últimas duas décadas ao reconhecer que a emergência de obras, artistas, coletivos e produtoras inovadoras não ocorreu de forma isolada. “Não se trata apenas de identificar filmes ou artistas originais, mas de </w:t>
      </w:r>
      <w:r w:rsidRPr="002401D7">
        <w:rPr>
          <w:rFonts w:ascii="Calibri" w:eastAsia="Times New Roman" w:hAnsi="Calibri" w:cs="Calibri"/>
          <w:b/>
          <w:bCs/>
          <w:sz w:val="20"/>
          <w:szCs w:val="20"/>
        </w:rPr>
        <w:t>compreender as dinâmicas profundas de criação que permitiram o surgimento de um cinema diverso, arriscado e inventivo</w:t>
      </w:r>
      <w:r w:rsidRPr="009231B8">
        <w:rPr>
          <w:rFonts w:ascii="Calibri" w:eastAsia="Times New Roman" w:hAnsi="Calibri" w:cs="Calibri"/>
          <w:sz w:val="20"/>
          <w:szCs w:val="20"/>
        </w:rPr>
        <w:t>”, afirma Francis. Com isso, a Mostra reforça seu papel histórico de mapear, reconhecer e dar visibilidade a forças criativas em pleno e constante movimento de reconfiguração das práticas artísticas no país.</w:t>
      </w:r>
    </w:p>
    <w:p w14:paraId="6D6987CD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48BA482" w14:textId="77777777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>Num cenário marcado pela retomada das políticas públicas, pela reorganização do setor audiovisual e pela urgência da regulação das plataformas, a Mostra propõe avançar no pensamento. “</w:t>
      </w:r>
      <w:r w:rsidRPr="006F6632">
        <w:rPr>
          <w:rFonts w:ascii="Calibri" w:eastAsia="Times New Roman" w:hAnsi="Calibri" w:cs="Calibri"/>
          <w:b/>
          <w:bCs/>
          <w:sz w:val="20"/>
          <w:szCs w:val="20"/>
        </w:rPr>
        <w:t>O cinema brasileiro revelou tecnologias, modos de produção e imaginações que respondem a contextos, territórios e sujeitos muito distintos.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Essa imaginação, vasta e muitas vezes ainda sem nome, pode ser um laboratório de futuro para o país”, diz o curador. A “soberania imaginativa”, assim, carrega a ideia de um canal para garantir condições de continuidade a uma produção plural e ousada.</w:t>
      </w:r>
    </w:p>
    <w:p w14:paraId="7C32CB64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8119A4D" w14:textId="60255925" w:rsidR="00005C78" w:rsidRPr="00CC52F8" w:rsidRDefault="00000000" w:rsidP="004C0B12">
      <w:pPr>
        <w:pBdr>
          <w:bottom w:val="single" w:sz="4" w:space="1" w:color="auto"/>
        </w:pBdr>
        <w:spacing w:line="312" w:lineRule="auto"/>
        <w:jc w:val="both"/>
        <w:rPr>
          <w:rFonts w:ascii="Calibri" w:eastAsia="Times New Roman" w:hAnsi="Calibri" w:cs="Calibri"/>
          <w:b/>
          <w:bCs/>
        </w:rPr>
      </w:pPr>
      <w:r w:rsidRPr="00CC52F8">
        <w:rPr>
          <w:rFonts w:ascii="Calibri" w:eastAsia="Times New Roman" w:hAnsi="Calibri" w:cs="Calibri"/>
          <w:b/>
          <w:bCs/>
        </w:rPr>
        <w:t>HOMENAGEM</w:t>
      </w:r>
      <w:r w:rsidR="00005C78" w:rsidRPr="00CC52F8">
        <w:rPr>
          <w:rFonts w:ascii="Calibri" w:eastAsia="Times New Roman" w:hAnsi="Calibri" w:cs="Calibri"/>
          <w:b/>
          <w:bCs/>
        </w:rPr>
        <w:t xml:space="preserve"> | KARINE TELES </w:t>
      </w:r>
      <w:r w:rsidR="00801F66" w:rsidRPr="00CC52F8">
        <w:rPr>
          <w:rFonts w:ascii="Calibri" w:eastAsia="Times New Roman" w:hAnsi="Calibri" w:cs="Calibri"/>
          <w:b/>
          <w:bCs/>
        </w:rPr>
        <w:t>– atriz, roteirista e diretora</w:t>
      </w:r>
    </w:p>
    <w:p w14:paraId="43B1B610" w14:textId="1CA7AFD7" w:rsidR="0049734D" w:rsidRPr="00CC52F8" w:rsidRDefault="00005C78">
      <w:pPr>
        <w:spacing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CC52F8">
        <w:rPr>
          <w:rFonts w:ascii="Calibri" w:eastAsia="Times New Roman" w:hAnsi="Calibri" w:cs="Calibri"/>
          <w:b/>
          <w:bCs/>
          <w:sz w:val="22"/>
          <w:szCs w:val="22"/>
        </w:rPr>
        <w:t>Atriz que transita entre o cinema autoral e o grande público é a homenageada da 29ª Mostra de Tiradentes.</w:t>
      </w:r>
    </w:p>
    <w:p w14:paraId="1BCE64C0" w14:textId="77777777" w:rsidR="004C0B12" w:rsidRDefault="004C0B12" w:rsidP="000F4F1D">
      <w:pPr>
        <w:spacing w:line="160" w:lineRule="exact"/>
        <w:jc w:val="both"/>
        <w:rPr>
          <w:rFonts w:ascii="Calibri" w:eastAsia="Times New Roman" w:hAnsi="Calibri" w:cs="Calibri"/>
          <w:sz w:val="20"/>
          <w:szCs w:val="20"/>
        </w:rPr>
      </w:pPr>
    </w:p>
    <w:p w14:paraId="13A24BAC" w14:textId="5F1DF860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Dentro desse contexto, a 29ª Mostra de Cinema de Tiradentes homenageia a atriz fluminense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Karine Teles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, uma das figuras centrais do cinema brasileiro contemporâneo. Com trajetória marcada pelo trânsito entre o cinema independente e o audiovisual de grande alcance, Karine construiu uma carreira que dialoga diretamente com os valores defendidos pela temática desta edição. Para Francis </w:t>
      </w:r>
      <w:proofErr w:type="spellStart"/>
      <w:r w:rsidRPr="009231B8">
        <w:rPr>
          <w:rFonts w:ascii="Calibri" w:eastAsia="Times New Roman" w:hAnsi="Calibri" w:cs="Calibri"/>
          <w:sz w:val="20"/>
          <w:szCs w:val="20"/>
        </w:rPr>
        <w:t>Vogner</w:t>
      </w:r>
      <w:proofErr w:type="spellEnd"/>
      <w:r w:rsidRPr="009231B8">
        <w:rPr>
          <w:rFonts w:ascii="Calibri" w:eastAsia="Times New Roman" w:hAnsi="Calibri" w:cs="Calibri"/>
          <w:sz w:val="20"/>
          <w:szCs w:val="20"/>
        </w:rPr>
        <w:t xml:space="preserve">, a escolha da atriz evidencia um ponto de intersecção fundamental de hoje. “A Karine é uma atriz que se formou na relação entre um cinema independente, de fatura autoral e inventiva, e as incursões no </w:t>
      </w:r>
      <w:proofErr w:type="spellStart"/>
      <w:r w:rsidRPr="009231B8">
        <w:rPr>
          <w:rFonts w:ascii="Calibri" w:eastAsia="Times New Roman" w:hAnsi="Calibri" w:cs="Calibri"/>
          <w:i/>
          <w:iCs/>
          <w:sz w:val="20"/>
          <w:szCs w:val="20"/>
        </w:rPr>
        <w:t>mainstream</w:t>
      </w:r>
      <w:proofErr w:type="spellEnd"/>
      <w:r w:rsidRPr="009231B8">
        <w:rPr>
          <w:rFonts w:ascii="Calibri" w:eastAsia="Times New Roman" w:hAnsi="Calibri" w:cs="Calibri"/>
          <w:sz w:val="20"/>
          <w:szCs w:val="20"/>
        </w:rPr>
        <w:t>, em filmes e novelas voltados a um público mais amplo”, afirma ele. A versatilidade fez dela um rosto amplamente reconhecido, sem que isso a afastasse do núcleo mais experimental e criativo da produção nacional, defende o curador.</w:t>
      </w:r>
    </w:p>
    <w:p w14:paraId="543DC061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00A1A3C" w14:textId="1CD943BF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A homenagem a </w:t>
      </w:r>
      <w:r w:rsidR="004C0B12" w:rsidRPr="00801F66">
        <w:rPr>
          <w:rFonts w:ascii="Calibri" w:eastAsia="Times New Roman" w:hAnsi="Calibri" w:cs="Calibri"/>
          <w:b/>
          <w:bCs/>
          <w:sz w:val="20"/>
          <w:szCs w:val="20"/>
        </w:rPr>
        <w:t xml:space="preserve">atriz, </w:t>
      </w:r>
      <w:r w:rsidR="00801F66" w:rsidRPr="00801F66">
        <w:rPr>
          <w:rFonts w:ascii="Calibri" w:eastAsia="Times New Roman" w:hAnsi="Calibri" w:cs="Calibri"/>
          <w:b/>
          <w:bCs/>
          <w:sz w:val="20"/>
          <w:szCs w:val="20"/>
        </w:rPr>
        <w:t xml:space="preserve">roteirista e diretora </w:t>
      </w:r>
      <w:r w:rsidRPr="00801F66">
        <w:rPr>
          <w:rFonts w:ascii="Calibri" w:eastAsia="Times New Roman" w:hAnsi="Calibri" w:cs="Calibri"/>
          <w:b/>
          <w:bCs/>
          <w:sz w:val="20"/>
          <w:szCs w:val="20"/>
        </w:rPr>
        <w:t>Karine Teles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destaca ainda como sua carreira traduz a pluralidade do próprio campo audiovisual autônomo. “</w:t>
      </w:r>
      <w:r w:rsidRPr="00801F66">
        <w:rPr>
          <w:rFonts w:ascii="Calibri" w:eastAsia="Times New Roman" w:hAnsi="Calibri" w:cs="Calibri"/>
          <w:b/>
          <w:bCs/>
          <w:sz w:val="20"/>
          <w:szCs w:val="20"/>
        </w:rPr>
        <w:t>O cinema brasileiro nunca foi uma coisa só. Ele é múltiplo, diverso, e a trajetória da Karine prova isso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”, observa Francis. A atriz, assim, sintetiza o desejo da Mostra de </w:t>
      </w:r>
      <w:r w:rsidRPr="00801F66">
        <w:rPr>
          <w:rFonts w:ascii="Calibri" w:eastAsia="Times New Roman" w:hAnsi="Calibri" w:cs="Calibri"/>
          <w:b/>
          <w:bCs/>
          <w:sz w:val="20"/>
          <w:szCs w:val="20"/>
        </w:rPr>
        <w:t xml:space="preserve">aproximar inventividade estética e diálogo com o público: </w:t>
      </w:r>
      <w:r w:rsidRPr="009231B8">
        <w:rPr>
          <w:rFonts w:ascii="Calibri" w:eastAsia="Times New Roman" w:hAnsi="Calibri" w:cs="Calibri"/>
          <w:sz w:val="20"/>
          <w:szCs w:val="20"/>
        </w:rPr>
        <w:t>“Ela é uma figura reconhecida pelo grande público e, ao mesmo tempo, profundamente respeitada no cinema independente. É um caso muito expressivo desse nosso desejo”. Inclusive a atriz teve seu primeiro grande papel num filme exibido na Mostra Aurora, “Riscado”, em 2010, no Cine-Tenda, em Tiradentes.</w:t>
      </w:r>
    </w:p>
    <w:p w14:paraId="7E9D5732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5270C7A" w14:textId="77777777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Em sua trajetória, a atriz de 47 anos fez diversos trabalhos com a produtora mineira Filmes de Plástico, como os curtas-metragens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“Quinze”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(2014) e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“Nada”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(2017) e o longa-metragem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“No Coração do Mundo”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(2019); esteve em sucessos de repercussão internacional, como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“Que Horas ela Volta?”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(2015) e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“Bacurau”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(2019); e participou de séries e telenovelas.</w:t>
      </w:r>
    </w:p>
    <w:p w14:paraId="76169323" w14:textId="77777777" w:rsidR="0049734D" w:rsidRPr="009231B8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B17986E" w14:textId="77777777" w:rsidR="0049734D" w:rsidRPr="00CC52F8" w:rsidRDefault="00000000" w:rsidP="000F4F1D">
      <w:pPr>
        <w:pBdr>
          <w:bottom w:val="single" w:sz="4" w:space="1" w:color="auto"/>
        </w:pBdr>
        <w:spacing w:line="312" w:lineRule="auto"/>
        <w:jc w:val="both"/>
        <w:rPr>
          <w:rFonts w:ascii="Calibri" w:eastAsia="Times New Roman" w:hAnsi="Calibri" w:cs="Calibri"/>
          <w:b/>
          <w:bCs/>
        </w:rPr>
      </w:pPr>
      <w:r w:rsidRPr="00CC52F8">
        <w:rPr>
          <w:rFonts w:ascii="Calibri" w:eastAsia="Times New Roman" w:hAnsi="Calibri" w:cs="Calibri"/>
          <w:b/>
          <w:bCs/>
        </w:rPr>
        <w:t>O EVENTO</w:t>
      </w:r>
    </w:p>
    <w:p w14:paraId="66044CE9" w14:textId="502E1DF9" w:rsidR="000F4F1D" w:rsidRPr="00CC52F8" w:rsidRDefault="000F4F1D">
      <w:pPr>
        <w:spacing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CC52F8">
        <w:rPr>
          <w:rFonts w:ascii="Calibri" w:eastAsia="Times New Roman" w:hAnsi="Calibri" w:cs="Calibri"/>
          <w:b/>
          <w:bCs/>
          <w:sz w:val="22"/>
          <w:szCs w:val="22"/>
        </w:rPr>
        <w:t>Plataforma de lançamento do cinema brasileiro contemporâneo - mais de 100 filmes em cartaz</w:t>
      </w:r>
    </w:p>
    <w:p w14:paraId="5D80F067" w14:textId="77777777" w:rsidR="000F4F1D" w:rsidRDefault="000F4F1D" w:rsidP="000F4F1D">
      <w:pPr>
        <w:spacing w:line="160" w:lineRule="exact"/>
        <w:jc w:val="both"/>
        <w:rPr>
          <w:rFonts w:ascii="Calibri" w:eastAsia="Times New Roman" w:hAnsi="Calibri" w:cs="Calibri"/>
          <w:sz w:val="20"/>
          <w:szCs w:val="20"/>
        </w:rPr>
      </w:pPr>
    </w:p>
    <w:p w14:paraId="333F9166" w14:textId="02748185" w:rsidR="0049734D" w:rsidRPr="009231B8" w:rsidRDefault="00447C18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29</w:t>
      </w:r>
      <w:r w:rsidRPr="009231B8">
        <w:rPr>
          <w:rFonts w:ascii="Calibri" w:eastAsia="Times New Roman" w:hAnsi="Calibri" w:cs="Calibri"/>
          <w:sz w:val="20"/>
          <w:szCs w:val="20"/>
          <w:vertAlign w:val="superscript"/>
        </w:rPr>
        <w:t>a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Mostra Tiradentes </w:t>
      </w:r>
      <w:r>
        <w:rPr>
          <w:rFonts w:ascii="Calibri" w:eastAsia="Times New Roman" w:hAnsi="Calibri" w:cs="Calibri"/>
          <w:sz w:val="20"/>
          <w:szCs w:val="20"/>
        </w:rPr>
        <w:t>é também um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grande encontro de exibição, formação e debate que acontece no cenário audiovisual no primeiro mês do ano. A programação </w:t>
      </w:r>
      <w:r w:rsidR="00DD0102">
        <w:rPr>
          <w:rFonts w:ascii="Calibri" w:eastAsia="Times New Roman" w:hAnsi="Calibri" w:cs="Calibri"/>
          <w:sz w:val="20"/>
          <w:szCs w:val="20"/>
        </w:rPr>
        <w:t xml:space="preserve">reúne mais de 100 filmes brasileiros entre longas e curtas-metragens inéditos divididos 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em diversas mostras de filmes, entre elas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Aurora, Olhos Livres, Autorias, Panorama, Praça, Foco, Foco Minas, Formação, Temática, Homenagem, Clássicos de Tiradentes, Mostrinha, Jovem, Regional e Valores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, </w:t>
      </w:r>
    </w:p>
    <w:p w14:paraId="28B9BCF0" w14:textId="77777777" w:rsidR="0049734D" w:rsidRPr="009231B8" w:rsidRDefault="0049734D" w:rsidP="00CC52F8">
      <w:pPr>
        <w:spacing w:line="200" w:lineRule="exact"/>
        <w:jc w:val="both"/>
        <w:rPr>
          <w:rFonts w:ascii="Calibri" w:eastAsia="Times New Roman" w:hAnsi="Calibri" w:cs="Calibri"/>
          <w:sz w:val="20"/>
          <w:szCs w:val="20"/>
        </w:rPr>
      </w:pPr>
    </w:p>
    <w:p w14:paraId="78921694" w14:textId="77777777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O evento também se constrói em calorosas atividades formativas e de reflexão, com o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Seminário do Cinema Brasileiro</w:t>
      </w:r>
      <w:r w:rsidRPr="009231B8">
        <w:rPr>
          <w:rFonts w:ascii="Calibri" w:eastAsia="Times New Roman" w:hAnsi="Calibri" w:cs="Calibri"/>
          <w:sz w:val="20"/>
          <w:szCs w:val="20"/>
        </w:rPr>
        <w:t>, debates,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 Encontros com os Filmes,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rodas de conversa e sessões comentadas. Isso amplia a experiência cinematográfica para além das salas de exibição e promove o encontro direto entre público, realizadores e pesquisadores, expandindo o impacto dos filmes e da própria ideia do que é o cinema brasileiro de agora.</w:t>
      </w:r>
    </w:p>
    <w:p w14:paraId="17793257" w14:textId="77777777" w:rsidR="0049734D" w:rsidRDefault="0049734D" w:rsidP="00CC52F8">
      <w:pPr>
        <w:spacing w:line="200" w:lineRule="exact"/>
        <w:jc w:val="both"/>
        <w:rPr>
          <w:rFonts w:ascii="Calibri" w:eastAsia="Times New Roman" w:hAnsi="Calibri" w:cs="Calibri"/>
          <w:sz w:val="20"/>
          <w:szCs w:val="20"/>
        </w:rPr>
      </w:pPr>
    </w:p>
    <w:p w14:paraId="1F8CEFC6" w14:textId="0DFD1388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Outro eixo central da programação é o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Fórum de Tiradentes – Encontros pelo Audiovisual Brasileiro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, espaço dedicado à discussão de políticas públicas, diagnóstico do setor e à articulação entre diferentes agentes da cadeia audiovisual. </w:t>
      </w:r>
      <w:r w:rsidR="00AA5F82">
        <w:rPr>
          <w:rFonts w:ascii="Calibri" w:eastAsia="Times New Roman" w:hAnsi="Calibri" w:cs="Calibri"/>
          <w:sz w:val="20"/>
          <w:szCs w:val="20"/>
        </w:rPr>
        <w:t xml:space="preserve">Em 2026, será realizada a 4ª edição do </w:t>
      </w:r>
      <w:r w:rsidRPr="009231B8">
        <w:rPr>
          <w:rFonts w:ascii="Calibri" w:eastAsia="Times New Roman" w:hAnsi="Calibri" w:cs="Calibri"/>
          <w:sz w:val="20"/>
          <w:szCs w:val="20"/>
        </w:rPr>
        <w:t>Fórum se tornou oportunidade de escuta, debate e proposições, com a presença de gestores públicos, pesquisadores</w:t>
      </w:r>
      <w:r w:rsidR="00717381">
        <w:rPr>
          <w:rFonts w:ascii="Calibri" w:eastAsia="Times New Roman" w:hAnsi="Calibri" w:cs="Calibri"/>
          <w:sz w:val="20"/>
          <w:szCs w:val="20"/>
        </w:rPr>
        <w:t>, produtores, realizadores</w:t>
      </w:r>
      <w:r w:rsidRPr="009231B8">
        <w:rPr>
          <w:rFonts w:ascii="Calibri" w:eastAsia="Times New Roman" w:hAnsi="Calibri" w:cs="Calibri"/>
          <w:sz w:val="20"/>
          <w:szCs w:val="20"/>
        </w:rPr>
        <w:t xml:space="preserve"> e representantes de instituições e áreas específicas do ecossistema audiovisual que se encontram para refletir os rumos do cinema e do audiovisual no país. Ao fim, propõem-se documentos a serem encaminhados para o poder público, com balanços e reivindicações do setor.</w:t>
      </w:r>
    </w:p>
    <w:p w14:paraId="6BA378AD" w14:textId="77777777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lastRenderedPageBreak/>
        <w:t>A Mostra conta ainda com a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 xml:space="preserve"> Conexão Brasil </w:t>
      </w:r>
      <w:proofErr w:type="spellStart"/>
      <w:r w:rsidRPr="009231B8">
        <w:rPr>
          <w:rFonts w:ascii="Calibri" w:eastAsia="Times New Roman" w:hAnsi="Calibri" w:cs="Calibri"/>
          <w:b/>
          <w:bCs/>
          <w:sz w:val="20"/>
          <w:szCs w:val="20"/>
        </w:rPr>
        <w:t>CineMundi</w:t>
      </w:r>
      <w:proofErr w:type="spellEnd"/>
      <w:r w:rsidRPr="009231B8">
        <w:rPr>
          <w:rFonts w:ascii="Calibri" w:eastAsia="Times New Roman" w:hAnsi="Calibri" w:cs="Calibri"/>
          <w:sz w:val="20"/>
          <w:szCs w:val="20"/>
        </w:rPr>
        <w:t xml:space="preserve">, iniciativa voltada ao mercado e à circulação internacional de projetos brasileiros, que prepara a produção do futuro a partir de olhares de convidados do meio que tomam contato pela primeira vez com obras em fase de finalização; e o </w:t>
      </w:r>
      <w:r w:rsidRPr="009231B8">
        <w:rPr>
          <w:rFonts w:ascii="Calibri" w:eastAsia="Times New Roman" w:hAnsi="Calibri" w:cs="Calibri"/>
          <w:b/>
          <w:bCs/>
          <w:sz w:val="20"/>
          <w:szCs w:val="20"/>
        </w:rPr>
        <w:t>Programa de Formação Audiovisua</w:t>
      </w:r>
      <w:r w:rsidRPr="009231B8">
        <w:rPr>
          <w:rFonts w:ascii="Calibri" w:eastAsia="Times New Roman" w:hAnsi="Calibri" w:cs="Calibri"/>
          <w:sz w:val="20"/>
          <w:szCs w:val="20"/>
        </w:rPr>
        <w:t>l, com oficinas, laboratórios e atividades educativas. Nisso, a Mostra promove atividades variadas para todo tipo de público, do infantil e juvenil ao adulto, performances, exposições, lançamentos de livros e intervenções artísticas. Por nove dias, Tiradentes se transforma num vasto território de criação, encontros e imaginação coletiva, bem dentro do conceito inclusive de soberania que mobiliza o evento este ano.</w:t>
      </w:r>
    </w:p>
    <w:p w14:paraId="79597E9A" w14:textId="77777777" w:rsidR="0049734D" w:rsidRDefault="0049734D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329D77F" w14:textId="4C118D70" w:rsidR="00394675" w:rsidRDefault="00263A3B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63A3B">
        <w:rPr>
          <w:rFonts w:ascii="Calibri" w:eastAsia="Times New Roman" w:hAnsi="Calibri" w:cs="Calibri"/>
          <w:sz w:val="20"/>
          <w:szCs w:val="20"/>
        </w:rPr>
        <w:t>A 29ª Mostra de Cinema de Tiradentes amplia seu papel formativo com um programa que reúne laboratórios e oficinas voltados a públicos adulto e jovem. Ao todo, serão mais de dez atividades, com oferta superior a 200 vagas, reforçando o compromisso do evento com a qualificação profissional e o desenvolvimento do setor audiovisual brasileiro.</w:t>
      </w:r>
    </w:p>
    <w:p w14:paraId="4F823665" w14:textId="77777777" w:rsidR="00263A3B" w:rsidRPr="009231B8" w:rsidRDefault="00263A3B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95AE097" w14:textId="77777777" w:rsidR="0049734D" w:rsidRPr="009231B8" w:rsidRDefault="00000000">
      <w:pPr>
        <w:spacing w:line="31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231B8">
        <w:rPr>
          <w:rFonts w:ascii="Calibri" w:eastAsia="Times New Roman" w:hAnsi="Calibri" w:cs="Calibri"/>
          <w:sz w:val="20"/>
          <w:szCs w:val="20"/>
        </w:rPr>
        <w:t xml:space="preserve">Com arte por toda parte, a Mostra ainda ocupa a cidade com várias manifestações criativas e populares, com intuito de ser também um grande evento para toda a família. Isso inclui atividades lúdicas e circenses no Largo das </w:t>
      </w:r>
      <w:proofErr w:type="spellStart"/>
      <w:r w:rsidRPr="009231B8">
        <w:rPr>
          <w:rFonts w:ascii="Calibri" w:eastAsia="Times New Roman" w:hAnsi="Calibri" w:cs="Calibri"/>
          <w:sz w:val="20"/>
          <w:szCs w:val="20"/>
        </w:rPr>
        <w:t>Fôrras</w:t>
      </w:r>
      <w:proofErr w:type="spellEnd"/>
      <w:r w:rsidRPr="009231B8">
        <w:rPr>
          <w:rFonts w:ascii="Calibri" w:eastAsia="Times New Roman" w:hAnsi="Calibri" w:cs="Calibri"/>
          <w:sz w:val="20"/>
          <w:szCs w:val="20"/>
        </w:rPr>
        <w:t>, sessões da Mostrinha e do Cine-Escola, com filmes infantis e infantojuvenis, cortejo da arte para celebrar o aniversário do município, shows de mágica e apresentações musicais interativas.</w:t>
      </w:r>
    </w:p>
    <w:p w14:paraId="2E66EA6E" w14:textId="77777777" w:rsidR="0049734D" w:rsidRPr="009231B8" w:rsidRDefault="0049734D">
      <w:pPr>
        <w:spacing w:line="278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E9F698A" w14:textId="77777777" w:rsidR="0049734D" w:rsidRPr="009231B8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SOBRE A MOSTRA DE CINEMA DE TIRADENTES</w:t>
      </w:r>
    </w:p>
    <w:p w14:paraId="54A0C58C" w14:textId="77777777" w:rsidR="0049734D" w:rsidRPr="009231B8" w:rsidRDefault="00000000">
      <w:pPr>
        <w:spacing w:line="278" w:lineRule="auto"/>
        <w:jc w:val="both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E36C0A"/>
          <w:sz w:val="20"/>
          <w:szCs w:val="20"/>
        </w:rPr>
        <w:t>PLATAFORMA DE LANÇAMENTO DO CINEMA BRASILEIRO</w:t>
      </w:r>
    </w:p>
    <w:p w14:paraId="36C773B6" w14:textId="77777777" w:rsidR="0049734D" w:rsidRPr="009231B8" w:rsidRDefault="0049734D">
      <w:pPr>
        <w:spacing w:line="300" w:lineRule="auto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2E0FFAFC" w14:textId="77777777" w:rsidR="00CC147B" w:rsidRDefault="00CC147B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CC147B">
        <w:rPr>
          <w:rFonts w:ascii="Calibri" w:eastAsia="Calibri" w:hAnsi="Calibri" w:cs="Calibri"/>
          <w:sz w:val="20"/>
          <w:szCs w:val="20"/>
        </w:rPr>
        <w:t xml:space="preserve">A Mostra de Cinema de Tiradentes </w:t>
      </w:r>
      <w:r>
        <w:rPr>
          <w:rFonts w:ascii="Calibri" w:eastAsia="Calibri" w:hAnsi="Calibri" w:cs="Calibri"/>
          <w:sz w:val="20"/>
          <w:szCs w:val="20"/>
        </w:rPr>
        <w:t xml:space="preserve">é o maior evento </w:t>
      </w:r>
      <w:r w:rsidRPr="00CC147B">
        <w:rPr>
          <w:rFonts w:ascii="Calibri" w:eastAsia="Calibri" w:hAnsi="Calibri" w:cs="Calibri"/>
          <w:sz w:val="20"/>
          <w:szCs w:val="20"/>
        </w:rPr>
        <w:t>do cinema brasileiro contemporâneo</w:t>
      </w:r>
      <w:r>
        <w:rPr>
          <w:rFonts w:ascii="Calibri" w:eastAsia="Calibri" w:hAnsi="Calibri" w:cs="Calibri"/>
          <w:sz w:val="20"/>
          <w:szCs w:val="20"/>
        </w:rPr>
        <w:t xml:space="preserve"> em </w:t>
      </w:r>
      <w:r w:rsidRPr="00CC147B">
        <w:rPr>
          <w:rFonts w:ascii="Calibri" w:eastAsia="Calibri" w:hAnsi="Calibri" w:cs="Calibri"/>
          <w:sz w:val="20"/>
          <w:szCs w:val="20"/>
        </w:rPr>
        <w:t>formação, reflexão</w:t>
      </w:r>
      <w:r>
        <w:rPr>
          <w:rFonts w:ascii="Calibri" w:eastAsia="Calibri" w:hAnsi="Calibri" w:cs="Calibri"/>
          <w:sz w:val="20"/>
          <w:szCs w:val="20"/>
        </w:rPr>
        <w:t>, exibição</w:t>
      </w:r>
      <w:r w:rsidRPr="00CC147B">
        <w:rPr>
          <w:rFonts w:ascii="Calibri" w:eastAsia="Calibri" w:hAnsi="Calibri" w:cs="Calibri"/>
          <w:sz w:val="20"/>
          <w:szCs w:val="20"/>
        </w:rPr>
        <w:t xml:space="preserve"> e difusão audiovisual. Realizada anualmente, chega à sua 29ª edição entre 23 e 31 de janeiro de 2026, em formato presencial e online, com programação gratuita. </w:t>
      </w:r>
    </w:p>
    <w:p w14:paraId="7AC7A7B2" w14:textId="77777777" w:rsidR="00CC147B" w:rsidRDefault="00CC147B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ECDA603" w14:textId="0D122444" w:rsidR="0049734D" w:rsidRPr="00014D79" w:rsidRDefault="00CC147B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CC147B">
        <w:rPr>
          <w:rFonts w:ascii="Calibri" w:eastAsia="Calibri" w:hAnsi="Calibri" w:cs="Calibri"/>
          <w:sz w:val="20"/>
          <w:szCs w:val="20"/>
        </w:rPr>
        <w:t>Ao longo de quase três décadas, o evento se firmou como espaço estratégico de lançamento, debate e acompanhamento da produção audiovisual brasileira, reunindo filmes inéditos, mostras temáticas, homenagens, atividades formativas, fóruns de discussão e ações voltadas ao mercado e à circulação internacional</w:t>
      </w:r>
      <w:r w:rsidRPr="009231B8">
        <w:rPr>
          <w:rFonts w:ascii="Calibri" w:eastAsia="Calibri" w:hAnsi="Calibri" w:cs="Calibri"/>
          <w:sz w:val="20"/>
          <w:szCs w:val="20"/>
        </w:rPr>
        <w:t xml:space="preserve">, Mostrinha de Cinema, Fórum de Tiradentes, Conexão Brasil </w:t>
      </w:r>
      <w:proofErr w:type="spellStart"/>
      <w:r w:rsidRPr="009231B8">
        <w:rPr>
          <w:rFonts w:ascii="Calibri" w:eastAsia="Calibri" w:hAnsi="Calibri" w:cs="Calibri"/>
          <w:sz w:val="20"/>
          <w:szCs w:val="20"/>
        </w:rPr>
        <w:t>CineMundi</w:t>
      </w:r>
      <w:proofErr w:type="spellEnd"/>
      <w:r w:rsidRPr="009231B8">
        <w:rPr>
          <w:rFonts w:ascii="Calibri" w:eastAsia="Calibri" w:hAnsi="Calibri" w:cs="Calibri"/>
          <w:sz w:val="20"/>
          <w:szCs w:val="20"/>
        </w:rPr>
        <w:t xml:space="preserve"> e atrações artísticas. Toda a programação é gratuita. Mais informações </w:t>
      </w:r>
      <w:r w:rsidRPr="009231B8">
        <w:rPr>
          <w:rFonts w:ascii="Calibri" w:eastAsia="Calibri" w:hAnsi="Calibri" w:cs="Calibri"/>
          <w:b/>
          <w:sz w:val="20"/>
          <w:szCs w:val="20"/>
        </w:rPr>
        <w:t>www.mostratiradentes.com.br</w:t>
      </w:r>
    </w:p>
    <w:p w14:paraId="4266ACE9" w14:textId="77777777" w:rsidR="0049734D" w:rsidRPr="009231B8" w:rsidRDefault="0049734D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8044F17" w14:textId="77777777" w:rsidR="0049734D" w:rsidRPr="009231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585B2D80" w14:textId="77777777" w:rsidR="0049734D" w:rsidRPr="009231B8" w:rsidRDefault="0049734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 w:cs="Calibri"/>
          <w:sz w:val="20"/>
          <w:szCs w:val="20"/>
        </w:rPr>
      </w:pPr>
      <w:hyperlink r:id="rId7" w:history="1">
        <w:r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3CED62FD" w14:textId="77777777" w:rsidR="0049734D" w:rsidRPr="009231B8" w:rsidRDefault="0049734D">
      <w:pPr>
        <w:rPr>
          <w:rFonts w:ascii="Calibri" w:eastAsia="Calibri" w:hAnsi="Calibri" w:cs="Calibri"/>
          <w:b/>
          <w:sz w:val="20"/>
          <w:szCs w:val="20"/>
        </w:rPr>
      </w:pPr>
    </w:p>
    <w:p w14:paraId="79FB556E" w14:textId="77777777" w:rsidR="0049734D" w:rsidRPr="009231B8" w:rsidRDefault="00000000">
      <w:pPr>
        <w:spacing w:line="278" w:lineRule="auto"/>
        <w:jc w:val="both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sz w:val="20"/>
          <w:szCs w:val="20"/>
        </w:rPr>
        <w:t>***</w:t>
      </w:r>
    </w:p>
    <w:p w14:paraId="3A094EC7" w14:textId="77777777" w:rsidR="0049734D" w:rsidRPr="009231B8" w:rsidRDefault="00000000">
      <w:pPr>
        <w:spacing w:line="278" w:lineRule="auto"/>
        <w:jc w:val="both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sz w:val="20"/>
          <w:szCs w:val="20"/>
        </w:rPr>
        <w:t xml:space="preserve">Acompanhe o programa Cinema Sem Fronteiras 2026. </w:t>
      </w:r>
    </w:p>
    <w:p w14:paraId="121FFED7" w14:textId="77777777" w:rsidR="0049734D" w:rsidRPr="009231B8" w:rsidRDefault="00000000">
      <w:pPr>
        <w:spacing w:line="278" w:lineRule="auto"/>
        <w:jc w:val="both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sz w:val="20"/>
          <w:szCs w:val="20"/>
        </w:rPr>
        <w:t xml:space="preserve">Participe da </w:t>
      </w:r>
      <w:r w:rsidRPr="009231B8">
        <w:rPr>
          <w:rFonts w:ascii="Calibri" w:eastAsia="Calibri" w:hAnsi="Calibri" w:cs="Calibri"/>
          <w:b/>
          <w:sz w:val="20"/>
          <w:szCs w:val="20"/>
        </w:rPr>
        <w:t>Campanha #EufaçoaMostra</w:t>
      </w:r>
    </w:p>
    <w:p w14:paraId="708029B6" w14:textId="77777777" w:rsidR="0049734D" w:rsidRPr="009231B8" w:rsidRDefault="00000000">
      <w:pPr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Na Web</w:t>
      </w:r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:  </w:t>
      </w:r>
      <w:hyperlink r:id="rId8" w:history="1">
        <w:r w:rsidR="0049734D"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7FCD2060" w14:textId="77777777" w:rsidR="0049734D" w:rsidRPr="009231B8" w:rsidRDefault="00000000">
      <w:pPr>
        <w:spacing w:line="338" w:lineRule="auto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No Instagram</w:t>
      </w:r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 w:history="1">
        <w:r w:rsidR="0049734D"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No Youtube</w:t>
      </w:r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 w:history="1">
        <w:r w:rsidR="0049734D"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7B600D6A" w14:textId="77777777" w:rsidR="0049734D" w:rsidRPr="009231B8" w:rsidRDefault="00000000">
      <w:pPr>
        <w:spacing w:line="338" w:lineRule="auto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No X (Antigo Twitter)</w:t>
      </w:r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 w:history="1">
        <w:r w:rsidR="0049734D"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No Facebook</w:t>
      </w:r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 w:history="1">
        <w:proofErr w:type="spellStart"/>
        <w:r w:rsidR="0049734D"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3" w:history="1">
        <w:proofErr w:type="spellStart"/>
        <w:r w:rsidR="0049734D"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EEF962B" w14:textId="77777777" w:rsidR="0049734D" w:rsidRPr="009231B8" w:rsidRDefault="00000000">
      <w:pPr>
        <w:spacing w:line="338" w:lineRule="auto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No LinkedIn</w:t>
      </w:r>
      <w:r w:rsidRPr="009231B8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 w:history="1">
        <w:r w:rsidR="0049734D" w:rsidRPr="009231B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705D70BB" w14:textId="77777777" w:rsidR="0049734D" w:rsidRPr="009231B8" w:rsidRDefault="0049734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BBAB10A" w14:textId="77777777" w:rsidR="0049734D" w:rsidRPr="009231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SERVIÇO</w:t>
      </w:r>
    </w:p>
    <w:p w14:paraId="5426B741" w14:textId="77777777" w:rsidR="0049734D" w:rsidRPr="009231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b/>
          <w:color w:val="222222"/>
          <w:sz w:val="20"/>
          <w:szCs w:val="20"/>
        </w:rPr>
        <w:t>29</w:t>
      </w:r>
      <w:r w:rsidRPr="009231B8">
        <w:rPr>
          <w:rFonts w:ascii="Calibri" w:eastAsia="Calibri" w:hAnsi="Calibri" w:cs="Calibri"/>
          <w:b/>
          <w:color w:val="222222"/>
          <w:sz w:val="20"/>
          <w:szCs w:val="20"/>
          <w:vertAlign w:val="superscript"/>
        </w:rPr>
        <w:t>a</w:t>
      </w:r>
      <w:r w:rsidRPr="009231B8">
        <w:rPr>
          <w:rFonts w:ascii="Calibri" w:eastAsia="Calibri" w:hAnsi="Calibri" w:cs="Calibri"/>
          <w:b/>
          <w:color w:val="222222"/>
          <w:sz w:val="20"/>
          <w:szCs w:val="20"/>
        </w:rPr>
        <w:t xml:space="preserve"> MOSTRA DE CINEMA DE TIRADENTES | 23 a 31 de janeiro de 2026 | </w:t>
      </w:r>
      <w:r w:rsidRPr="009231B8">
        <w:rPr>
          <w:rFonts w:ascii="Calibri" w:eastAsia="Calibri" w:hAnsi="Calibri" w:cs="Calibri"/>
          <w:color w:val="000000"/>
          <w:sz w:val="20"/>
          <w:szCs w:val="20"/>
        </w:rPr>
        <w:t>PROGRAMAÇÃO GRATUITA</w:t>
      </w:r>
    </w:p>
    <w:p w14:paraId="5C56AB26" w14:textId="77777777" w:rsidR="00014D79" w:rsidRDefault="00014D7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38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7FF83E62" w14:textId="0C05FA0E" w:rsidR="0049734D" w:rsidRPr="009231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38" w:lineRule="auto"/>
        <w:rPr>
          <w:rFonts w:ascii="Calibri" w:hAnsi="Calibri" w:cs="Calibri"/>
          <w:sz w:val="20"/>
          <w:szCs w:val="20"/>
        </w:rPr>
      </w:pPr>
      <w:r w:rsidRPr="009231B8">
        <w:rPr>
          <w:rFonts w:ascii="Calibri" w:eastAsia="Calibri" w:hAnsi="Calibri" w:cs="Calibri"/>
          <w:color w:val="000000"/>
          <w:sz w:val="20"/>
          <w:szCs w:val="20"/>
        </w:rPr>
        <w:t>Idealização e realização: </w:t>
      </w:r>
      <w:r w:rsidRPr="009231B8">
        <w:rPr>
          <w:rFonts w:ascii="Calibri" w:eastAsia="Calibri" w:hAnsi="Calibri" w:cs="Calibri"/>
          <w:b/>
          <w:color w:val="000000"/>
          <w:sz w:val="20"/>
          <w:szCs w:val="20"/>
        </w:rPr>
        <w:t>UNIVERSO PRODUÇÃO</w:t>
      </w:r>
    </w:p>
    <w:p w14:paraId="717E3175" w14:textId="77777777" w:rsidR="0049734D" w:rsidRPr="009231B8" w:rsidRDefault="0049734D">
      <w:pPr>
        <w:rPr>
          <w:rFonts w:ascii="Calibri" w:hAnsi="Calibri" w:cs="Calibri"/>
          <w:sz w:val="20"/>
          <w:szCs w:val="20"/>
        </w:rPr>
      </w:pPr>
    </w:p>
    <w:sectPr w:rsidR="0049734D" w:rsidRPr="009231B8">
      <w:headerReference w:type="default" r:id="rId15"/>
      <w:footerReference w:type="default" r:id="rId16"/>
      <w:pgSz w:w="11906" w:h="16838"/>
      <w:pgMar w:top="1701" w:right="1134" w:bottom="1418" w:left="1134" w:header="34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CEA4" w14:textId="77777777" w:rsidR="00EC412F" w:rsidRDefault="00EC412F">
      <w:r>
        <w:separator/>
      </w:r>
    </w:p>
  </w:endnote>
  <w:endnote w:type="continuationSeparator" w:id="0">
    <w:p w14:paraId="0A6593E4" w14:textId="77777777" w:rsidR="00EC412F" w:rsidRDefault="00E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99E6" w14:textId="77777777" w:rsidR="0049734D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13484FEC" wp14:editId="582ED7B1">
          <wp:extent cx="952500" cy="3143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D:\Trabalho\Universo\Nova_logo_2020\UP_logo2.png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8E5A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2wIAAE4NAADbAgAA2g0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3AUAAO8BAAAAAAAAAAAAAAAAAAAoAAAACAAAAAEAAAABAAAA"/>
                      </a:ext>
                    </a:extLst>
                  </pic:cNvPicPr>
                </pic:nvPicPr>
                <pic:blipFill>
                  <a:blip r:embed="rId1"/>
                  <a:srcRect l="7310" t="34060" r="7310" b="354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www.mostratiradentes.com.br</w:t>
    </w:r>
    <w:proofErr w:type="gramEnd"/>
  </w:p>
  <w:p w14:paraId="5CFEE14C" w14:textId="77777777" w:rsidR="0049734D" w:rsidRDefault="00497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AD2E" w14:textId="77777777" w:rsidR="00EC412F" w:rsidRDefault="00EC412F">
      <w:r>
        <w:separator/>
      </w:r>
    </w:p>
  </w:footnote>
  <w:footnote w:type="continuationSeparator" w:id="0">
    <w:p w14:paraId="7138F24A" w14:textId="77777777" w:rsidR="00EC412F" w:rsidRDefault="00EC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1CFC" w14:textId="77777777" w:rsidR="0049734D" w:rsidRDefault="0049734D">
    <w:pPr>
      <w:pStyle w:val="Cabealho"/>
      <w:rPr>
        <w:sz w:val="10"/>
        <w:szCs w:val="10"/>
      </w:rPr>
    </w:pPr>
  </w:p>
  <w:p w14:paraId="303EC305" w14:textId="77777777" w:rsidR="0049734D" w:rsidRDefault="00000000">
    <w:pPr>
      <w:pStyle w:val="Cabealho"/>
    </w:pPr>
    <w:r>
      <w:rPr>
        <w:noProof/>
      </w:rPr>
      <w:drawing>
        <wp:inline distT="0" distB="0" distL="0" distR="0" wp14:anchorId="0C2055CA" wp14:editId="4F87D510">
          <wp:extent cx="1123950" cy="6134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laca vermelha com letras brancas em fundo preto&#10;&#10;O conteúdo gerado por IA pode estar incorreto.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8E5A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6gYAAMY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2905A6DF" wp14:editId="58DF8D9B">
          <wp:extent cx="1390650" cy="3524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8E5A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jggAACsCAAAAAAAAAAAAAAAA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352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05F4"/>
    <w:multiLevelType w:val="hybridMultilevel"/>
    <w:tmpl w:val="03B6AB82"/>
    <w:name w:val="Lista numerada 1"/>
    <w:lvl w:ilvl="0" w:tplc="2A8463B2">
      <w:start w:val="1"/>
      <w:numFmt w:val="none"/>
      <w:suff w:val="nothing"/>
      <w:lvlText w:val=""/>
      <w:lvlJc w:val="left"/>
      <w:pPr>
        <w:ind w:left="0" w:firstLine="0"/>
      </w:pPr>
    </w:lvl>
    <w:lvl w:ilvl="1" w:tplc="0A8E64B4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BAB078DC">
      <w:start w:val="1"/>
      <w:numFmt w:val="none"/>
      <w:suff w:val="nothing"/>
      <w:lvlText w:val=""/>
      <w:lvlJc w:val="left"/>
      <w:pPr>
        <w:ind w:left="0" w:firstLine="0"/>
      </w:pPr>
    </w:lvl>
    <w:lvl w:ilvl="3" w:tplc="0A22196E">
      <w:start w:val="1"/>
      <w:numFmt w:val="none"/>
      <w:suff w:val="nothing"/>
      <w:lvlText w:val=""/>
      <w:lvlJc w:val="left"/>
      <w:pPr>
        <w:ind w:left="0" w:firstLine="0"/>
      </w:pPr>
    </w:lvl>
    <w:lvl w:ilvl="4" w:tplc="EAA445D0">
      <w:start w:val="1"/>
      <w:numFmt w:val="none"/>
      <w:suff w:val="nothing"/>
      <w:lvlText w:val=""/>
      <w:lvlJc w:val="left"/>
      <w:pPr>
        <w:ind w:left="0" w:firstLine="0"/>
      </w:pPr>
    </w:lvl>
    <w:lvl w:ilvl="5" w:tplc="93DCCF0A">
      <w:start w:val="1"/>
      <w:numFmt w:val="none"/>
      <w:suff w:val="nothing"/>
      <w:lvlText w:val=""/>
      <w:lvlJc w:val="left"/>
      <w:pPr>
        <w:ind w:left="0" w:firstLine="0"/>
      </w:pPr>
    </w:lvl>
    <w:lvl w:ilvl="6" w:tplc="3990B372">
      <w:start w:val="1"/>
      <w:numFmt w:val="none"/>
      <w:suff w:val="nothing"/>
      <w:lvlText w:val=""/>
      <w:lvlJc w:val="left"/>
      <w:pPr>
        <w:ind w:left="0" w:firstLine="0"/>
      </w:pPr>
    </w:lvl>
    <w:lvl w:ilvl="7" w:tplc="C9045674">
      <w:start w:val="1"/>
      <w:numFmt w:val="none"/>
      <w:suff w:val="nothing"/>
      <w:lvlText w:val=""/>
      <w:lvlJc w:val="left"/>
      <w:pPr>
        <w:ind w:left="0" w:firstLine="0"/>
      </w:pPr>
    </w:lvl>
    <w:lvl w:ilvl="8" w:tplc="13226E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476E0D"/>
    <w:multiLevelType w:val="hybridMultilevel"/>
    <w:tmpl w:val="9154AC72"/>
    <w:lvl w:ilvl="0" w:tplc="0B88AA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E5CF7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ECAC2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908371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C544A7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30475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C16FB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D80BB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78F8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66419460">
    <w:abstractNumId w:val="0"/>
  </w:num>
  <w:num w:numId="2" w16cid:durableId="152744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4D"/>
    <w:rsid w:val="00005C78"/>
    <w:rsid w:val="00014D79"/>
    <w:rsid w:val="00027669"/>
    <w:rsid w:val="000C16F0"/>
    <w:rsid w:val="000F4F1D"/>
    <w:rsid w:val="001A6A4C"/>
    <w:rsid w:val="001A79D5"/>
    <w:rsid w:val="001E49AF"/>
    <w:rsid w:val="002401D7"/>
    <w:rsid w:val="00263A3B"/>
    <w:rsid w:val="00363E7D"/>
    <w:rsid w:val="00394675"/>
    <w:rsid w:val="00434A4E"/>
    <w:rsid w:val="00447C18"/>
    <w:rsid w:val="0049734D"/>
    <w:rsid w:val="004B713C"/>
    <w:rsid w:val="004C0B12"/>
    <w:rsid w:val="00564E81"/>
    <w:rsid w:val="00607CAA"/>
    <w:rsid w:val="006F6632"/>
    <w:rsid w:val="00717381"/>
    <w:rsid w:val="00801F66"/>
    <w:rsid w:val="008419B9"/>
    <w:rsid w:val="00897C09"/>
    <w:rsid w:val="009231B8"/>
    <w:rsid w:val="00AA5F82"/>
    <w:rsid w:val="00BB3215"/>
    <w:rsid w:val="00BD2A9B"/>
    <w:rsid w:val="00C23D6A"/>
    <w:rsid w:val="00CC147B"/>
    <w:rsid w:val="00CC52F8"/>
    <w:rsid w:val="00DD0102"/>
    <w:rsid w:val="00E42133"/>
    <w:rsid w:val="00EA175D"/>
    <w:rsid w:val="00E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04D9"/>
  <w15:docId w15:val="{7E940A4A-15D1-4C29-ADE0-9A19BA57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kern w:val="1"/>
      <w:sz w:val="24"/>
      <w:szCs w:val="24"/>
      <w:lang w:eastAsia="zh-CN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noProof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CabealhoChar">
    <w:name w:val="Cabeçalho Char"/>
    <w:basedOn w:val="Fontepargpadro"/>
    <w:rPr>
      <w:rFonts w:ascii="Trebuchet MS" w:hAnsi="Trebuchet MS"/>
      <w:sz w:val="24"/>
      <w:szCs w:val="24"/>
    </w:rPr>
  </w:style>
  <w:style w:type="character" w:customStyle="1" w:styleId="LinkdaInternet">
    <w:name w:val="Link da Internet"/>
    <w:basedOn w:val="Fontepargpadro"/>
    <w:rPr>
      <w:color w:val="467886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nfaseforte">
    <w:name w:val="Ênfase forte"/>
    <w:rPr>
      <w:b/>
      <w:bCs/>
    </w:rPr>
  </w:style>
  <w:style w:type="character" w:customStyle="1" w:styleId="Tipodeletrapredefinidodopargrafo">
    <w:name w:val="Tipo de letra predefinido do parágrafo"/>
  </w:style>
  <w:style w:type="paragraph" w:styleId="NormalWeb">
    <w:name w:val="Normal (Web)"/>
    <w:basedOn w:val="Normal"/>
    <w:uiPriority w:val="99"/>
    <w:rsid w:val="00BB32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ratiradentes.com.br/" TargetMode="External"/><Relationship Id="rId13" Type="http://schemas.openxmlformats.org/officeDocument/2006/relationships/hyperlink" Target="https://www.facebook.com/universoproduca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universoproducao/" TargetMode="External"/><Relationship Id="rId12" Type="http://schemas.openxmlformats.org/officeDocument/2006/relationships/hyperlink" Target="https://www.facebook.com/mostratiraden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niversopro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aikc9czwiws39fvlHX-R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universoproducao/" TargetMode="External"/><Relationship Id="rId14" Type="http://schemas.openxmlformats.org/officeDocument/2006/relationships/hyperlink" Target="https://www.linkedin.com/company/universo-produ&#231;&#227;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dc:description/>
  <cp:lastModifiedBy>Laura Tupynambá</cp:lastModifiedBy>
  <cp:revision>2</cp:revision>
  <cp:lastPrinted>2025-12-15T20:19:00Z</cp:lastPrinted>
  <dcterms:created xsi:type="dcterms:W3CDTF">2026-01-06T14:21:00Z</dcterms:created>
  <dcterms:modified xsi:type="dcterms:W3CDTF">2026-01-06T14:21:00Z</dcterms:modified>
</cp:coreProperties>
</file>