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DCF28" w14:textId="788205A1" w:rsidR="000933C5" w:rsidRDefault="000933C5" w:rsidP="000933C5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14</w:t>
      </w:r>
      <w:r>
        <w:rPr>
          <w:rFonts w:ascii="Calibri" w:eastAsia="Calibri" w:hAnsi="Calibri" w:cs="Calibri"/>
          <w:b/>
          <w:sz w:val="20"/>
          <w:szCs w:val="20"/>
          <w:vertAlign w:val="superscript"/>
        </w:rPr>
        <w:t>a</w:t>
      </w:r>
      <w:r>
        <w:rPr>
          <w:rFonts w:ascii="Calibri" w:eastAsia="Calibri" w:hAnsi="Calibri" w:cs="Calibri"/>
          <w:b/>
          <w:sz w:val="20"/>
          <w:szCs w:val="20"/>
        </w:rPr>
        <w:t xml:space="preserve"> Mostra Tiradentes| SP </w:t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18"/>
          <w:szCs w:val="18"/>
        </w:rPr>
        <w:t>12 a 18 de março de 2026</w:t>
      </w:r>
    </w:p>
    <w:p w14:paraId="78A0F9FC" w14:textId="77777777" w:rsidR="000933C5" w:rsidRPr="00B32510" w:rsidRDefault="000933C5" w:rsidP="000933C5">
      <w:pPr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58BCA6FA" w14:textId="08052E26" w:rsidR="000933C5" w:rsidRDefault="000933C5" w:rsidP="000933C5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0933C5">
        <w:rPr>
          <w:rFonts w:ascii="Calibri" w:eastAsia="Calibri" w:hAnsi="Calibri" w:cs="Calibri"/>
          <w:b/>
          <w:sz w:val="36"/>
          <w:szCs w:val="36"/>
        </w:rPr>
        <w:t>14ª MOSTRA TIRADENTES | SP CHEGA AO CINESESC COM PRODUÇÕES BRASILEIRAS INÉDITAS EM SÃO PAULO</w:t>
      </w:r>
    </w:p>
    <w:p w14:paraId="1E32BAAA" w14:textId="77777777" w:rsidR="000933C5" w:rsidRDefault="000933C5" w:rsidP="000933C5">
      <w:pPr>
        <w:jc w:val="center"/>
        <w:rPr>
          <w:rFonts w:ascii="Calibri" w:eastAsia="Calibri" w:hAnsi="Calibri" w:cs="Calibri"/>
          <w:i/>
        </w:rPr>
      </w:pPr>
    </w:p>
    <w:p w14:paraId="4BCE5071" w14:textId="095A683E" w:rsidR="000933C5" w:rsidRDefault="000933C5" w:rsidP="000933C5">
      <w:pPr>
        <w:spacing w:line="276" w:lineRule="auto"/>
        <w:jc w:val="center"/>
        <w:rPr>
          <w:rFonts w:ascii="Calibri" w:eastAsia="Calibri" w:hAnsi="Calibri" w:cs="Calibri"/>
          <w:i/>
          <w:sz w:val="20"/>
          <w:szCs w:val="20"/>
        </w:rPr>
      </w:pPr>
      <w:r w:rsidRPr="000933C5">
        <w:rPr>
          <w:rFonts w:ascii="Calibri" w:eastAsia="Calibri" w:hAnsi="Calibri" w:cs="Calibri"/>
          <w:i/>
          <w:sz w:val="20"/>
          <w:szCs w:val="20"/>
        </w:rPr>
        <w:t>De 12 a 18 de março de 2026, o evento apresenta 28 filmes em pré-estreias, promove 13 bate-papos com cineastas após as sessões e realiza um debate com lançamento da publicação do 4º Fórum de Tiradentes</w:t>
      </w:r>
    </w:p>
    <w:p w14:paraId="2A36CD1D" w14:textId="77777777" w:rsidR="000933C5" w:rsidRPr="000933C5" w:rsidRDefault="000933C5" w:rsidP="000933C5">
      <w:pPr>
        <w:spacing w:line="276" w:lineRule="auto"/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44F0D285" w14:textId="0E30FAA8" w:rsidR="000933C5" w:rsidRPr="000933C5" w:rsidRDefault="000933C5" w:rsidP="000933C5">
      <w:pPr>
        <w:spacing w:line="276" w:lineRule="auto"/>
        <w:jc w:val="center"/>
        <w:rPr>
          <w:rFonts w:ascii="Calibri" w:eastAsia="Calibri" w:hAnsi="Calibri" w:cs="Calibri"/>
          <w:i/>
          <w:sz w:val="20"/>
          <w:szCs w:val="20"/>
        </w:rPr>
      </w:pPr>
      <w:r w:rsidRPr="000933C5">
        <w:rPr>
          <w:rFonts w:ascii="Calibri" w:eastAsia="Calibri" w:hAnsi="Calibri" w:cs="Calibri"/>
          <w:i/>
          <w:sz w:val="20"/>
          <w:szCs w:val="20"/>
        </w:rPr>
        <w:t xml:space="preserve">Entre os destaques da programação estão a exibição de filmes vencedores da 29ª Mostra de Cinema de Tiradentes e a sessão especial de encerramento, dedicada a obras que trazem em suas narrativas duas </w:t>
      </w:r>
      <w:r w:rsidR="00521FEF">
        <w:rPr>
          <w:rFonts w:ascii="Calibri" w:eastAsia="Calibri" w:hAnsi="Calibri" w:cs="Calibri"/>
          <w:i/>
          <w:sz w:val="20"/>
          <w:szCs w:val="20"/>
        </w:rPr>
        <w:t>personalidades</w:t>
      </w:r>
      <w:r w:rsidRPr="000933C5">
        <w:rPr>
          <w:rFonts w:ascii="Calibri" w:eastAsia="Calibri" w:hAnsi="Calibri" w:cs="Calibri"/>
          <w:i/>
          <w:sz w:val="20"/>
          <w:szCs w:val="20"/>
        </w:rPr>
        <w:t xml:space="preserve"> emblemáticas da cultura brasileira: o cineasta </w:t>
      </w:r>
      <w:proofErr w:type="spellStart"/>
      <w:r w:rsidRPr="000933C5">
        <w:rPr>
          <w:rFonts w:ascii="Calibri" w:eastAsia="Calibri" w:hAnsi="Calibri" w:cs="Calibri"/>
          <w:i/>
          <w:sz w:val="20"/>
          <w:szCs w:val="20"/>
        </w:rPr>
        <w:t>Julio</w:t>
      </w:r>
      <w:proofErr w:type="spellEnd"/>
      <w:r w:rsidRPr="000933C5">
        <w:rPr>
          <w:rFonts w:ascii="Calibri" w:eastAsia="Calibri" w:hAnsi="Calibri" w:cs="Calibri"/>
          <w:i/>
          <w:sz w:val="20"/>
          <w:szCs w:val="20"/>
        </w:rPr>
        <w:t xml:space="preserve"> Bressane e o teatrólogo José Celso Martinez Corrêa</w:t>
      </w:r>
    </w:p>
    <w:p w14:paraId="124B3E11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6B98DF6D" w14:textId="15F2C11D" w:rsidR="000933C5" w:rsidRPr="00D520A8" w:rsidRDefault="000933C5" w:rsidP="000933C5">
      <w:pPr>
        <w:spacing w:line="280" w:lineRule="exact"/>
        <w:jc w:val="both"/>
        <w:rPr>
          <w:rFonts w:ascii="Calibri" w:hAnsi="Calibri" w:cs="Calibri"/>
          <w:sz w:val="20"/>
          <w:szCs w:val="20"/>
        </w:rPr>
      </w:pPr>
      <w:r w:rsidRPr="00D520A8">
        <w:rPr>
          <w:rFonts w:ascii="Calibri" w:hAnsi="Calibri" w:cs="Calibri"/>
          <w:sz w:val="20"/>
          <w:szCs w:val="20"/>
        </w:rPr>
        <w:t>A</w:t>
      </w:r>
      <w:r w:rsidRPr="00D520A8">
        <w:rPr>
          <w:rFonts w:ascii="Calibri" w:hAnsi="Calibri" w:cs="Calibri"/>
          <w:b/>
          <w:bCs/>
          <w:sz w:val="20"/>
          <w:szCs w:val="20"/>
        </w:rPr>
        <w:t> Mostra Tiradentes | SP </w:t>
      </w:r>
      <w:r w:rsidRPr="00D520A8">
        <w:rPr>
          <w:rFonts w:ascii="Calibri" w:hAnsi="Calibri" w:cs="Calibri"/>
          <w:sz w:val="20"/>
          <w:szCs w:val="20"/>
        </w:rPr>
        <w:t>chega a sua </w:t>
      </w:r>
      <w:r w:rsidRPr="00D520A8">
        <w:rPr>
          <w:rFonts w:ascii="Calibri" w:hAnsi="Calibri" w:cs="Calibri"/>
          <w:b/>
          <w:bCs/>
          <w:sz w:val="20"/>
          <w:szCs w:val="20"/>
        </w:rPr>
        <w:t>1</w:t>
      </w:r>
      <w:r>
        <w:rPr>
          <w:rFonts w:ascii="Calibri" w:hAnsi="Calibri" w:cs="Calibri"/>
          <w:b/>
          <w:bCs/>
          <w:sz w:val="20"/>
          <w:szCs w:val="20"/>
        </w:rPr>
        <w:t>4</w:t>
      </w:r>
      <w:r w:rsidRPr="00D520A8">
        <w:rPr>
          <w:rFonts w:ascii="Calibri" w:hAnsi="Calibri" w:cs="Calibri"/>
          <w:b/>
          <w:bCs/>
          <w:sz w:val="20"/>
          <w:szCs w:val="20"/>
        </w:rPr>
        <w:t>ª edição</w:t>
      </w:r>
      <w:r w:rsidRPr="00D520A8">
        <w:rPr>
          <w:rFonts w:ascii="Calibri" w:hAnsi="Calibri" w:cs="Calibri"/>
          <w:sz w:val="20"/>
          <w:szCs w:val="20"/>
        </w:rPr>
        <w:t xml:space="preserve">, graças à parceria entre o </w:t>
      </w:r>
      <w:proofErr w:type="spellStart"/>
      <w:r w:rsidRPr="00D520A8">
        <w:rPr>
          <w:rFonts w:ascii="Calibri" w:hAnsi="Calibri" w:cs="Calibri"/>
          <w:sz w:val="20"/>
          <w:szCs w:val="20"/>
        </w:rPr>
        <w:t>Sesc-SP</w:t>
      </w:r>
      <w:proofErr w:type="spellEnd"/>
      <w:r w:rsidRPr="00D520A8">
        <w:rPr>
          <w:rFonts w:ascii="Calibri" w:hAnsi="Calibri" w:cs="Calibri"/>
          <w:sz w:val="20"/>
          <w:szCs w:val="20"/>
        </w:rPr>
        <w:t xml:space="preserve"> e a Universo Produção que realizam uma edição personalizada e antecipam para o público paulista os destaques do cinema brasileiro contemporâneo para 202</w:t>
      </w:r>
      <w:r w:rsidR="00252D2F">
        <w:rPr>
          <w:rFonts w:ascii="Calibri" w:hAnsi="Calibri" w:cs="Calibri"/>
          <w:sz w:val="20"/>
          <w:szCs w:val="20"/>
        </w:rPr>
        <w:t>6</w:t>
      </w:r>
      <w:r w:rsidRPr="00D520A8">
        <w:rPr>
          <w:rFonts w:ascii="Calibri" w:hAnsi="Calibri" w:cs="Calibri"/>
          <w:sz w:val="20"/>
          <w:szCs w:val="20"/>
        </w:rPr>
        <w:t>. Esta iniciativa representa um diálogo a favor do cinema nacional, uma realização que possibilita vislumbrar novos horizontes do qual possam emergir formas de articulação, visibilidade e exibição do que é produzido no Brasil.</w:t>
      </w:r>
    </w:p>
    <w:p w14:paraId="62C03CDA" w14:textId="77777777" w:rsidR="000933C5" w:rsidRPr="00D520A8" w:rsidRDefault="000933C5" w:rsidP="000933C5">
      <w:pPr>
        <w:spacing w:line="280" w:lineRule="exact"/>
        <w:jc w:val="both"/>
        <w:rPr>
          <w:rFonts w:ascii="Calibri" w:hAnsi="Calibri" w:cs="Calibri"/>
          <w:sz w:val="20"/>
          <w:szCs w:val="20"/>
        </w:rPr>
      </w:pPr>
    </w:p>
    <w:p w14:paraId="16593D21" w14:textId="77777777" w:rsidR="00593946" w:rsidRPr="00593946" w:rsidRDefault="00593946" w:rsidP="0059394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93946">
        <w:rPr>
          <w:rFonts w:ascii="Calibri" w:hAnsi="Calibri" w:cs="Calibri"/>
          <w:sz w:val="20"/>
          <w:szCs w:val="20"/>
        </w:rPr>
        <w:t xml:space="preserve">Entre os dias </w:t>
      </w:r>
      <w:r w:rsidRPr="00593946">
        <w:rPr>
          <w:rFonts w:ascii="Calibri" w:hAnsi="Calibri" w:cs="Calibri"/>
          <w:b/>
          <w:bCs/>
          <w:sz w:val="20"/>
          <w:szCs w:val="20"/>
        </w:rPr>
        <w:t>12 e 18 de março de 2026</w:t>
      </w:r>
      <w:r w:rsidRPr="00593946">
        <w:rPr>
          <w:rFonts w:ascii="Calibri" w:hAnsi="Calibri" w:cs="Calibri"/>
          <w:sz w:val="20"/>
          <w:szCs w:val="20"/>
        </w:rPr>
        <w:t xml:space="preserve">, o </w:t>
      </w:r>
      <w:r w:rsidRPr="00593946">
        <w:rPr>
          <w:rFonts w:ascii="Calibri" w:hAnsi="Calibri" w:cs="Calibri"/>
          <w:b/>
          <w:bCs/>
          <w:sz w:val="20"/>
          <w:szCs w:val="20"/>
        </w:rPr>
        <w:t>CineSesc</w:t>
      </w:r>
      <w:r w:rsidRPr="00593946">
        <w:rPr>
          <w:rFonts w:ascii="Calibri" w:hAnsi="Calibri" w:cs="Calibri"/>
          <w:sz w:val="20"/>
          <w:szCs w:val="20"/>
        </w:rPr>
        <w:t xml:space="preserve"> será palco de lançamentos do cinema brasileiro contemporâneo. A programação reúne </w:t>
      </w:r>
      <w:r w:rsidRPr="00593946">
        <w:rPr>
          <w:rFonts w:ascii="Calibri" w:hAnsi="Calibri" w:cs="Calibri"/>
          <w:b/>
          <w:bCs/>
          <w:sz w:val="20"/>
          <w:szCs w:val="20"/>
        </w:rPr>
        <w:t>28 filmes em pré-estreias inéditas em São Paulo</w:t>
      </w:r>
      <w:r w:rsidRPr="00593946">
        <w:rPr>
          <w:rFonts w:ascii="Calibri" w:hAnsi="Calibri" w:cs="Calibri"/>
          <w:sz w:val="20"/>
          <w:szCs w:val="20"/>
        </w:rPr>
        <w:t xml:space="preserve"> — sendo </w:t>
      </w:r>
      <w:r w:rsidRPr="00593946">
        <w:rPr>
          <w:rFonts w:ascii="Calibri" w:hAnsi="Calibri" w:cs="Calibri"/>
          <w:b/>
          <w:bCs/>
          <w:sz w:val="20"/>
          <w:szCs w:val="20"/>
        </w:rPr>
        <w:t>14 longas e 14 curtas-metragens</w:t>
      </w:r>
      <w:r w:rsidRPr="00593946">
        <w:rPr>
          <w:rFonts w:ascii="Calibri" w:hAnsi="Calibri" w:cs="Calibri"/>
          <w:sz w:val="20"/>
          <w:szCs w:val="20"/>
        </w:rPr>
        <w:t xml:space="preserve">, distribuídos em </w:t>
      </w:r>
      <w:r w:rsidRPr="00593946">
        <w:rPr>
          <w:rFonts w:ascii="Calibri" w:hAnsi="Calibri" w:cs="Calibri"/>
          <w:b/>
          <w:bCs/>
          <w:sz w:val="20"/>
          <w:szCs w:val="20"/>
        </w:rPr>
        <w:t>17 sessões</w:t>
      </w:r>
      <w:r w:rsidRPr="00593946">
        <w:rPr>
          <w:rFonts w:ascii="Calibri" w:hAnsi="Calibri" w:cs="Calibri"/>
          <w:sz w:val="20"/>
          <w:szCs w:val="20"/>
        </w:rPr>
        <w:t xml:space="preserve">. Integram a seleção títulos das mostras competitivas da edição mineira de 2026, com destaque para realizadores brasileiros e paulistas em evidência na cena atual, que participam da </w:t>
      </w:r>
      <w:r w:rsidRPr="00593946">
        <w:rPr>
          <w:rFonts w:ascii="Calibri" w:hAnsi="Calibri" w:cs="Calibri"/>
          <w:b/>
          <w:bCs/>
          <w:sz w:val="20"/>
          <w:szCs w:val="20"/>
        </w:rPr>
        <w:t>Mostra Aurora, Mostra Olhos Livres, Mostra Foco,</w:t>
      </w:r>
      <w:r w:rsidRPr="00593946">
        <w:rPr>
          <w:rFonts w:ascii="Calibri" w:hAnsi="Calibri" w:cs="Calibri"/>
          <w:sz w:val="20"/>
          <w:szCs w:val="20"/>
        </w:rPr>
        <w:t xml:space="preserve"> além de </w:t>
      </w:r>
      <w:r w:rsidRPr="00593946">
        <w:rPr>
          <w:rFonts w:ascii="Calibri" w:hAnsi="Calibri" w:cs="Calibri"/>
          <w:b/>
          <w:bCs/>
          <w:sz w:val="20"/>
          <w:szCs w:val="20"/>
        </w:rPr>
        <w:t>uma sessão especial de encerramento</w:t>
      </w:r>
      <w:r w:rsidRPr="00593946">
        <w:rPr>
          <w:rFonts w:ascii="Calibri" w:hAnsi="Calibri" w:cs="Calibri"/>
          <w:sz w:val="20"/>
          <w:szCs w:val="20"/>
        </w:rPr>
        <w:t xml:space="preserve"> concebida exclusivamente para o evento.</w:t>
      </w:r>
    </w:p>
    <w:p w14:paraId="3E64CF64" w14:textId="77777777" w:rsidR="00593946" w:rsidRDefault="00593946" w:rsidP="0059394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88AE1B8" w14:textId="7395DF08" w:rsidR="00593946" w:rsidRPr="00593946" w:rsidRDefault="00593946" w:rsidP="0059394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93946">
        <w:rPr>
          <w:rFonts w:ascii="Calibri" w:hAnsi="Calibri" w:cs="Calibri"/>
          <w:sz w:val="20"/>
          <w:szCs w:val="20"/>
        </w:rPr>
        <w:t xml:space="preserve">Em 2026, a 14ª Mostra Tiradentes | SP é norteada pelo tema </w:t>
      </w:r>
      <w:r w:rsidRPr="00593946">
        <w:rPr>
          <w:rFonts w:ascii="Calibri" w:hAnsi="Calibri" w:cs="Calibri"/>
          <w:b/>
          <w:bCs/>
          <w:sz w:val="20"/>
          <w:szCs w:val="20"/>
        </w:rPr>
        <w:t>“Soberania Imaginativa”</w:t>
      </w:r>
      <w:r w:rsidRPr="00593946">
        <w:rPr>
          <w:rFonts w:ascii="Calibri" w:hAnsi="Calibri" w:cs="Calibri"/>
          <w:sz w:val="20"/>
          <w:szCs w:val="20"/>
        </w:rPr>
        <w:t xml:space="preserve">, proposta que amplia o debate sobre os caminhos criativos do audiovisual brasileiro </w:t>
      </w:r>
      <w:r>
        <w:rPr>
          <w:rFonts w:ascii="Calibri" w:hAnsi="Calibri" w:cs="Calibri"/>
          <w:sz w:val="20"/>
          <w:szCs w:val="20"/>
        </w:rPr>
        <w:t xml:space="preserve">iniciado em janeiro durante a Mostra Tiradentes </w:t>
      </w:r>
      <w:r w:rsidRPr="00593946">
        <w:rPr>
          <w:rFonts w:ascii="Calibri" w:hAnsi="Calibri" w:cs="Calibri"/>
          <w:sz w:val="20"/>
          <w:szCs w:val="20"/>
        </w:rPr>
        <w:t>e ganha novas vozes, reflexões e perspectivas na capital paulista.</w:t>
      </w:r>
    </w:p>
    <w:p w14:paraId="6FDB049A" w14:textId="77777777" w:rsidR="00593946" w:rsidRDefault="00593946" w:rsidP="0059394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3023BAB" w14:textId="79569863" w:rsidR="00593946" w:rsidRPr="00593946" w:rsidRDefault="00593946" w:rsidP="0059394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21FEF">
        <w:rPr>
          <w:rFonts w:ascii="Calibri" w:hAnsi="Calibri" w:cs="Calibri"/>
          <w:sz w:val="20"/>
          <w:szCs w:val="20"/>
        </w:rPr>
        <w:t xml:space="preserve">“A força </w:t>
      </w:r>
      <w:r w:rsidR="00521FEF">
        <w:rPr>
          <w:rFonts w:ascii="Calibri" w:hAnsi="Calibri" w:cs="Calibri"/>
          <w:sz w:val="20"/>
          <w:szCs w:val="20"/>
        </w:rPr>
        <w:t xml:space="preserve">e a diversidade </w:t>
      </w:r>
      <w:r w:rsidRPr="00521FEF">
        <w:rPr>
          <w:rFonts w:ascii="Calibri" w:hAnsi="Calibri" w:cs="Calibri"/>
          <w:sz w:val="20"/>
          <w:szCs w:val="20"/>
        </w:rPr>
        <w:t>do cinema brasileiro contemporâneo pode</w:t>
      </w:r>
      <w:r w:rsidR="00521FEF">
        <w:rPr>
          <w:rFonts w:ascii="Calibri" w:hAnsi="Calibri" w:cs="Calibri"/>
          <w:sz w:val="20"/>
          <w:szCs w:val="20"/>
        </w:rPr>
        <w:t>m</w:t>
      </w:r>
      <w:r w:rsidRPr="00521FEF">
        <w:rPr>
          <w:rFonts w:ascii="Calibri" w:hAnsi="Calibri" w:cs="Calibri"/>
          <w:sz w:val="20"/>
          <w:szCs w:val="20"/>
        </w:rPr>
        <w:t xml:space="preserve"> ser percebida</w:t>
      </w:r>
      <w:r w:rsidR="00521FEF">
        <w:rPr>
          <w:rFonts w:ascii="Calibri" w:hAnsi="Calibri" w:cs="Calibri"/>
          <w:sz w:val="20"/>
          <w:szCs w:val="20"/>
        </w:rPr>
        <w:t>s</w:t>
      </w:r>
      <w:r w:rsidRPr="00521FEF">
        <w:rPr>
          <w:rFonts w:ascii="Calibri" w:hAnsi="Calibri" w:cs="Calibri"/>
          <w:sz w:val="20"/>
          <w:szCs w:val="20"/>
        </w:rPr>
        <w:t xml:space="preserve"> nas edições anuais da Mostra Tiradentes | SP, que em 2026 celebra 14 anos em São Paulo com o propósito de ampliar olhares, valorizar novas vozes e apresentar um panorama plural da produção audiovisual do país. As sessões contam com debates após as exibições, com a presença dos realizadores, estimulando reflexões sobre as imagens e narrativas do cinema como expressão de seu tempo histórico. Graças à parceria com o Sesc São Paulo, o cinema brasileiro conquista ainda mais espaço na c</w:t>
      </w:r>
      <w:r w:rsidR="00521FEF" w:rsidRPr="00521FEF">
        <w:rPr>
          <w:rFonts w:ascii="Calibri" w:hAnsi="Calibri" w:cs="Calibri"/>
          <w:sz w:val="20"/>
          <w:szCs w:val="20"/>
        </w:rPr>
        <w:t>apital paulista</w:t>
      </w:r>
      <w:r w:rsidRPr="00521FEF">
        <w:rPr>
          <w:rFonts w:ascii="Calibri" w:hAnsi="Calibri" w:cs="Calibri"/>
          <w:sz w:val="20"/>
          <w:szCs w:val="20"/>
        </w:rPr>
        <w:t>, oferecendo ao público a oportunidade de conhecer filmes que muitas vezes não chegam ao circuito comercial”, destaca Raquel Hallak, diretora da Universo Produção e coordenadora-geral da Mostra Tiradentes | SP.</w:t>
      </w:r>
    </w:p>
    <w:p w14:paraId="39761CE8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33FC94D" w14:textId="77777777" w:rsidR="000933C5" w:rsidRPr="00D520A8" w:rsidRDefault="000933C5" w:rsidP="000933C5">
      <w:pPr>
        <w:pBdr>
          <w:bottom w:val="single" w:sz="4" w:space="1" w:color="auto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b/>
          <w:color w:val="000000"/>
          <w:sz w:val="20"/>
          <w:szCs w:val="20"/>
        </w:rPr>
        <w:t xml:space="preserve">FILMES E DEBATES </w:t>
      </w:r>
    </w:p>
    <w:p w14:paraId="411A3A5B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263D956C" w14:textId="6B2D9B8A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Com 14 longas e 1</w:t>
      </w:r>
      <w:r w:rsidR="007C3F35">
        <w:rPr>
          <w:rFonts w:ascii="Calibri" w:eastAsia="Calibri" w:hAnsi="Calibri" w:cs="Calibri"/>
          <w:sz w:val="20"/>
          <w:szCs w:val="20"/>
        </w:rPr>
        <w:t>4</w:t>
      </w:r>
      <w:r w:rsidRPr="00D520A8">
        <w:rPr>
          <w:rFonts w:ascii="Calibri" w:eastAsia="Calibri" w:hAnsi="Calibri" w:cs="Calibri"/>
          <w:sz w:val="20"/>
          <w:szCs w:val="20"/>
        </w:rPr>
        <w:t xml:space="preserve"> curtas, a </w:t>
      </w:r>
      <w:r w:rsidRPr="00D520A8">
        <w:rPr>
          <w:rFonts w:ascii="Calibri" w:eastAsia="Calibri" w:hAnsi="Calibri" w:cs="Calibri"/>
          <w:b/>
          <w:sz w:val="20"/>
          <w:szCs w:val="20"/>
        </w:rPr>
        <w:t>1</w:t>
      </w:r>
      <w:r w:rsidR="007C3F35">
        <w:rPr>
          <w:rFonts w:ascii="Calibri" w:eastAsia="Calibri" w:hAnsi="Calibri" w:cs="Calibri"/>
          <w:b/>
          <w:sz w:val="20"/>
          <w:szCs w:val="20"/>
        </w:rPr>
        <w:t>4</w:t>
      </w:r>
      <w:r w:rsidRPr="00D520A8">
        <w:rPr>
          <w:rFonts w:ascii="Calibri" w:eastAsia="Calibri" w:hAnsi="Calibri" w:cs="Calibri"/>
          <w:b/>
          <w:sz w:val="20"/>
          <w:szCs w:val="20"/>
        </w:rPr>
        <w:t>ª MOSTRA TIRADENTES | SP</w:t>
      </w:r>
      <w:r w:rsidRPr="00D520A8">
        <w:rPr>
          <w:rFonts w:ascii="Calibri" w:eastAsia="Calibri" w:hAnsi="Calibri" w:cs="Calibri"/>
          <w:sz w:val="20"/>
          <w:szCs w:val="20"/>
        </w:rPr>
        <w:t xml:space="preserve"> </w:t>
      </w:r>
      <w:r w:rsidR="007C3F35">
        <w:rPr>
          <w:rFonts w:ascii="Calibri" w:eastAsia="Calibri" w:hAnsi="Calibri" w:cs="Calibri"/>
          <w:sz w:val="20"/>
          <w:szCs w:val="20"/>
        </w:rPr>
        <w:t>apresenta</w:t>
      </w:r>
      <w:r w:rsidRPr="00D520A8">
        <w:rPr>
          <w:rFonts w:ascii="Calibri" w:eastAsia="Calibri" w:hAnsi="Calibri" w:cs="Calibri"/>
          <w:sz w:val="20"/>
          <w:szCs w:val="20"/>
        </w:rPr>
        <w:t xml:space="preserve"> um recorte da 2</w:t>
      </w:r>
      <w:r w:rsidR="007C3F35">
        <w:rPr>
          <w:rFonts w:ascii="Calibri" w:eastAsia="Calibri" w:hAnsi="Calibri" w:cs="Calibri"/>
          <w:sz w:val="20"/>
          <w:szCs w:val="20"/>
        </w:rPr>
        <w:t>9</w:t>
      </w:r>
      <w:r w:rsidRPr="00D520A8">
        <w:rPr>
          <w:rFonts w:ascii="Calibri" w:eastAsia="Calibri" w:hAnsi="Calibri" w:cs="Calibri"/>
          <w:sz w:val="20"/>
          <w:szCs w:val="20"/>
        </w:rPr>
        <w:t>ª Mostra Tiradentes, que exibiu 1</w:t>
      </w:r>
      <w:r w:rsidR="007C3F35">
        <w:rPr>
          <w:rFonts w:ascii="Calibri" w:eastAsia="Calibri" w:hAnsi="Calibri" w:cs="Calibri"/>
          <w:sz w:val="20"/>
          <w:szCs w:val="20"/>
        </w:rPr>
        <w:t>37</w:t>
      </w:r>
      <w:r w:rsidRPr="00D520A8">
        <w:rPr>
          <w:rFonts w:ascii="Calibri" w:eastAsia="Calibri" w:hAnsi="Calibri" w:cs="Calibri"/>
          <w:sz w:val="20"/>
          <w:szCs w:val="20"/>
        </w:rPr>
        <w:t xml:space="preserve"> produções, e levou um público estimado de 38 mil pessoas para a cidade mineira, número sete vezes maior que a população do município.</w:t>
      </w:r>
    </w:p>
    <w:p w14:paraId="239A0AFB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7A4023E" w14:textId="55742C31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Entre os destaques da edição paulistana estão quatro filmes premiados da edição mineira: “</w:t>
      </w:r>
      <w:r w:rsidR="007C3F35">
        <w:rPr>
          <w:rFonts w:ascii="Calibri" w:eastAsia="Calibri" w:hAnsi="Calibri" w:cs="Calibri"/>
          <w:b/>
          <w:bCs/>
          <w:sz w:val="20"/>
          <w:szCs w:val="20"/>
        </w:rPr>
        <w:t>Anistia 79</w:t>
      </w:r>
      <w:r w:rsidRPr="00D520A8">
        <w:rPr>
          <w:rFonts w:ascii="Calibri" w:eastAsia="Calibri" w:hAnsi="Calibri" w:cs="Calibri"/>
          <w:sz w:val="20"/>
          <w:szCs w:val="20"/>
        </w:rPr>
        <w:t>”</w:t>
      </w:r>
      <w:r w:rsidR="007C3F35">
        <w:rPr>
          <w:rFonts w:ascii="Calibri" w:eastAsia="Calibri" w:hAnsi="Calibri" w:cs="Calibri"/>
          <w:sz w:val="20"/>
          <w:szCs w:val="20"/>
        </w:rPr>
        <w:t xml:space="preserve"> (RJ)</w:t>
      </w:r>
      <w:r w:rsidRPr="00D520A8">
        <w:rPr>
          <w:rFonts w:ascii="Calibri" w:eastAsia="Calibri" w:hAnsi="Calibri" w:cs="Calibri"/>
          <w:sz w:val="20"/>
          <w:szCs w:val="20"/>
        </w:rPr>
        <w:t>, d</w:t>
      </w:r>
      <w:r w:rsidR="007C3F35">
        <w:rPr>
          <w:rFonts w:ascii="Calibri" w:eastAsia="Calibri" w:hAnsi="Calibri" w:cs="Calibri"/>
          <w:sz w:val="20"/>
          <w:szCs w:val="20"/>
        </w:rPr>
        <w:t>e Anita Leandro</w:t>
      </w:r>
      <w:r w:rsidRPr="00D520A8">
        <w:rPr>
          <w:rFonts w:ascii="Calibri" w:eastAsia="Calibri" w:hAnsi="Calibri" w:cs="Calibri"/>
          <w:sz w:val="20"/>
          <w:szCs w:val="20"/>
        </w:rPr>
        <w:t xml:space="preserve">, 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foi o vencedor do Prêmio Carlos Reichenbach, concedido pelo Júri Oficial da Mostra Olhos Livres</w:t>
      </w:r>
      <w:r w:rsidR="007C3F35">
        <w:rPr>
          <w:rFonts w:ascii="Calibri" w:eastAsia="Calibri" w:hAnsi="Calibri" w:cs="Calibri"/>
          <w:b/>
          <w:bCs/>
          <w:sz w:val="20"/>
          <w:szCs w:val="20"/>
        </w:rPr>
        <w:t xml:space="preserve">, </w:t>
      </w:r>
      <w:proofErr w:type="gramStart"/>
      <w:r w:rsidR="007C3F35">
        <w:rPr>
          <w:rFonts w:ascii="Calibri" w:eastAsia="Calibri" w:hAnsi="Calibri" w:cs="Calibri"/>
          <w:b/>
          <w:bCs/>
          <w:sz w:val="20"/>
          <w:szCs w:val="20"/>
        </w:rPr>
        <w:t>e também</w:t>
      </w:r>
      <w:proofErr w:type="gramEnd"/>
      <w:r w:rsidR="007C3F35">
        <w:rPr>
          <w:rFonts w:ascii="Calibri" w:eastAsia="Calibri" w:hAnsi="Calibri" w:cs="Calibri"/>
          <w:b/>
          <w:bCs/>
          <w:sz w:val="20"/>
          <w:szCs w:val="20"/>
        </w:rPr>
        <w:t xml:space="preserve"> levou o Troféu Barroco de Melhor Longa da 29ª Mostra Tiradentes eleito pelo Júri Popular.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7C3F35">
        <w:rPr>
          <w:rFonts w:ascii="Calibri" w:eastAsia="Calibri" w:hAnsi="Calibri" w:cs="Calibri"/>
          <w:sz w:val="20"/>
          <w:szCs w:val="20"/>
        </w:rPr>
        <w:t>O documentário</w:t>
      </w:r>
      <w:r w:rsidRPr="00D520A8">
        <w:rPr>
          <w:rFonts w:ascii="Calibri" w:eastAsia="Calibri" w:hAnsi="Calibri" w:cs="Calibri"/>
          <w:sz w:val="20"/>
          <w:szCs w:val="20"/>
        </w:rPr>
        <w:t xml:space="preserve"> será exibido na abertura do evento, no dia 1</w:t>
      </w:r>
      <w:r w:rsidR="007C3F35">
        <w:rPr>
          <w:rFonts w:ascii="Calibri" w:eastAsia="Calibri" w:hAnsi="Calibri" w:cs="Calibri"/>
          <w:sz w:val="20"/>
          <w:szCs w:val="20"/>
        </w:rPr>
        <w:t>2</w:t>
      </w:r>
      <w:r w:rsidRPr="00D520A8">
        <w:rPr>
          <w:rFonts w:ascii="Calibri" w:eastAsia="Calibri" w:hAnsi="Calibri" w:cs="Calibri"/>
          <w:sz w:val="20"/>
          <w:szCs w:val="20"/>
        </w:rPr>
        <w:t>, às 20h, com entrada gratuita – retirada de ingressos 1h30 antes da sessão</w:t>
      </w:r>
      <w:r w:rsidRPr="00AF4966">
        <w:rPr>
          <w:rFonts w:ascii="Calibri" w:eastAsia="Calibri" w:hAnsi="Calibri" w:cs="Calibri"/>
          <w:bCs/>
          <w:sz w:val="20"/>
          <w:szCs w:val="20"/>
        </w:rPr>
        <w:t>. O</w:t>
      </w:r>
      <w:r w:rsidRPr="00D520A8">
        <w:rPr>
          <w:rFonts w:ascii="Calibri" w:eastAsia="Calibri" w:hAnsi="Calibri" w:cs="Calibri"/>
          <w:sz w:val="20"/>
          <w:szCs w:val="20"/>
        </w:rPr>
        <w:t xml:space="preserve"> Júri Jovem escolheu como 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Melhor Longa da Mostra Aurora</w:t>
      </w:r>
      <w:r w:rsidRPr="00D520A8">
        <w:rPr>
          <w:rFonts w:ascii="Calibri" w:eastAsia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7C3F35">
        <w:rPr>
          <w:rFonts w:ascii="Calibri" w:eastAsia="Calibri" w:hAnsi="Calibri" w:cs="Calibri"/>
          <w:b/>
          <w:bCs/>
          <w:sz w:val="20"/>
          <w:szCs w:val="20"/>
        </w:rPr>
        <w:t>Para os Guardados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”</w:t>
      </w:r>
      <w:r w:rsidRPr="00D520A8">
        <w:rPr>
          <w:rFonts w:ascii="Calibri" w:eastAsia="Calibri" w:hAnsi="Calibri" w:cs="Calibri"/>
          <w:b/>
          <w:bCs/>
          <w:i/>
          <w:iCs/>
          <w:sz w:val="20"/>
          <w:szCs w:val="20"/>
        </w:rPr>
        <w:t>,</w:t>
      </w:r>
      <w:r w:rsidRPr="00D520A8">
        <w:rPr>
          <w:rFonts w:ascii="Calibri" w:eastAsia="Calibri" w:hAnsi="Calibri" w:cs="Calibri"/>
          <w:sz w:val="20"/>
          <w:szCs w:val="20"/>
        </w:rPr>
        <w:t xml:space="preserve"> de </w:t>
      </w:r>
      <w:proofErr w:type="spellStart"/>
      <w:r w:rsidR="007C3F35">
        <w:rPr>
          <w:rFonts w:ascii="Calibri" w:eastAsia="Calibri" w:hAnsi="Calibri" w:cs="Calibri"/>
          <w:sz w:val="20"/>
          <w:szCs w:val="20"/>
        </w:rPr>
        <w:t>Desali</w:t>
      </w:r>
      <w:proofErr w:type="spellEnd"/>
      <w:r w:rsidR="007C3F35">
        <w:rPr>
          <w:rFonts w:ascii="Calibri" w:eastAsia="Calibri" w:hAnsi="Calibri" w:cs="Calibri"/>
          <w:sz w:val="20"/>
          <w:szCs w:val="20"/>
        </w:rPr>
        <w:t xml:space="preserve"> e Rafael Rocha</w:t>
      </w:r>
      <w:r w:rsidRPr="00D520A8">
        <w:rPr>
          <w:rFonts w:ascii="Calibri" w:eastAsia="Calibri" w:hAnsi="Calibri" w:cs="Calibri"/>
          <w:sz w:val="20"/>
          <w:szCs w:val="20"/>
        </w:rPr>
        <w:t xml:space="preserve">, uma </w:t>
      </w:r>
      <w:r w:rsidRPr="00D520A8">
        <w:rPr>
          <w:rFonts w:ascii="Calibri" w:eastAsia="Calibri" w:hAnsi="Calibri" w:cs="Calibri"/>
          <w:sz w:val="20"/>
          <w:szCs w:val="20"/>
        </w:rPr>
        <w:lastRenderedPageBreak/>
        <w:t xml:space="preserve">produção de </w:t>
      </w:r>
      <w:r w:rsidR="007C3F35">
        <w:rPr>
          <w:rFonts w:ascii="Calibri" w:eastAsia="Calibri" w:hAnsi="Calibri" w:cs="Calibri"/>
          <w:sz w:val="20"/>
          <w:szCs w:val="20"/>
        </w:rPr>
        <w:t>Minas Ger</w:t>
      </w:r>
      <w:r w:rsidR="00026420">
        <w:rPr>
          <w:rFonts w:ascii="Calibri" w:eastAsia="Calibri" w:hAnsi="Calibri" w:cs="Calibri"/>
          <w:sz w:val="20"/>
          <w:szCs w:val="20"/>
        </w:rPr>
        <w:t>ai</w:t>
      </w:r>
      <w:r w:rsidR="007C3F35">
        <w:rPr>
          <w:rFonts w:ascii="Calibri" w:eastAsia="Calibri" w:hAnsi="Calibri" w:cs="Calibri"/>
          <w:sz w:val="20"/>
          <w:szCs w:val="20"/>
        </w:rPr>
        <w:t>s</w:t>
      </w:r>
      <w:r w:rsidRPr="00D520A8">
        <w:rPr>
          <w:rFonts w:ascii="Calibri" w:eastAsia="Calibri" w:hAnsi="Calibri" w:cs="Calibri"/>
          <w:sz w:val="20"/>
          <w:szCs w:val="20"/>
        </w:rPr>
        <w:t>.</w:t>
      </w:r>
      <w:r w:rsidRPr="00D520A8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sz w:val="20"/>
          <w:szCs w:val="20"/>
        </w:rPr>
        <w:t>Pela Mostra Foco, o Júri Oficial premiou o curta </w:t>
      </w:r>
      <w:r w:rsidRPr="00D520A8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7C3F35">
        <w:rPr>
          <w:rFonts w:ascii="Calibri" w:eastAsia="Calibri" w:hAnsi="Calibri" w:cs="Calibri"/>
          <w:b/>
          <w:bCs/>
          <w:sz w:val="20"/>
          <w:szCs w:val="20"/>
        </w:rPr>
        <w:t>Entrevista Com Fantasmas</w:t>
      </w:r>
      <w:r w:rsidRPr="00D520A8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7C3F35" w:rsidRPr="007C3F35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7C3F35" w:rsidRPr="007C3F35">
        <w:rPr>
          <w:rFonts w:ascii="Calibri" w:eastAsia="Calibri" w:hAnsi="Calibri" w:cs="Calibri"/>
          <w:sz w:val="20"/>
          <w:szCs w:val="20"/>
        </w:rPr>
        <w:t>(RS/ SP)</w:t>
      </w:r>
      <w:r w:rsidRPr="007C3F35">
        <w:rPr>
          <w:rFonts w:ascii="Calibri" w:eastAsia="Calibri" w:hAnsi="Calibri" w:cs="Calibri"/>
          <w:sz w:val="20"/>
          <w:szCs w:val="20"/>
        </w:rPr>
        <w:t>,</w:t>
      </w:r>
      <w:r w:rsidRPr="00D520A8">
        <w:rPr>
          <w:rFonts w:ascii="Calibri" w:eastAsia="Calibri" w:hAnsi="Calibri" w:cs="Calibri"/>
          <w:sz w:val="20"/>
          <w:szCs w:val="20"/>
        </w:rPr>
        <w:t xml:space="preserve"> de </w:t>
      </w:r>
      <w:r w:rsidR="007C3F35">
        <w:rPr>
          <w:rFonts w:ascii="Calibri" w:eastAsia="Calibri" w:hAnsi="Calibri" w:cs="Calibri"/>
          <w:sz w:val="20"/>
          <w:szCs w:val="20"/>
        </w:rPr>
        <w:t>LK</w:t>
      </w:r>
      <w:r w:rsidR="00E77CD1">
        <w:rPr>
          <w:rFonts w:ascii="Calibri" w:eastAsia="Calibri" w:hAnsi="Calibri" w:cs="Calibri"/>
          <w:sz w:val="20"/>
          <w:szCs w:val="20"/>
        </w:rPr>
        <w:t xml:space="preserve"> – Lincoln Péricles</w:t>
      </w:r>
      <w:r w:rsidRPr="00D520A8">
        <w:rPr>
          <w:rFonts w:ascii="Calibri" w:eastAsia="Calibri" w:hAnsi="Calibri" w:cs="Calibri"/>
          <w:sz w:val="20"/>
          <w:szCs w:val="20"/>
        </w:rPr>
        <w:t>. Já o Prêmio Canal Brasil de Curtas foi para </w:t>
      </w:r>
      <w:r w:rsidRPr="00D520A8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026420">
        <w:rPr>
          <w:rFonts w:ascii="Calibri" w:eastAsia="Calibri" w:hAnsi="Calibri" w:cs="Calibri"/>
          <w:b/>
          <w:bCs/>
          <w:sz w:val="20"/>
          <w:szCs w:val="20"/>
        </w:rPr>
        <w:t>Grão</w:t>
      </w:r>
      <w:r w:rsidRPr="00D520A8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02642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026420" w:rsidRPr="00026420">
        <w:rPr>
          <w:rFonts w:ascii="Calibri" w:eastAsia="Calibri" w:hAnsi="Calibri" w:cs="Calibri"/>
          <w:sz w:val="20"/>
          <w:szCs w:val="20"/>
        </w:rPr>
        <w:t>(RS)</w:t>
      </w:r>
      <w:r w:rsidRPr="00D520A8">
        <w:rPr>
          <w:rFonts w:ascii="Calibri" w:eastAsia="Calibri" w:hAnsi="Calibri" w:cs="Calibri"/>
          <w:sz w:val="20"/>
          <w:szCs w:val="20"/>
        </w:rPr>
        <w:t xml:space="preserve">, de </w:t>
      </w:r>
      <w:r w:rsidR="00026420" w:rsidRPr="00026420">
        <w:rPr>
          <w:rFonts w:ascii="Calibri" w:eastAsia="Calibri" w:hAnsi="Calibri" w:cs="Calibri"/>
          <w:sz w:val="20"/>
          <w:szCs w:val="20"/>
        </w:rPr>
        <w:t>Gianluca Cozza e Leonardo da Rosa</w:t>
      </w:r>
      <w:r w:rsidRPr="00D520A8">
        <w:rPr>
          <w:rFonts w:ascii="Calibri" w:eastAsia="Calibri" w:hAnsi="Calibri" w:cs="Calibri"/>
          <w:sz w:val="20"/>
          <w:szCs w:val="20"/>
        </w:rPr>
        <w:t>.</w:t>
      </w:r>
      <w:r w:rsidR="007C3F35">
        <w:rPr>
          <w:rFonts w:ascii="Calibri" w:eastAsia="Calibri" w:hAnsi="Calibri" w:cs="Calibri"/>
          <w:sz w:val="20"/>
          <w:szCs w:val="20"/>
        </w:rPr>
        <w:t xml:space="preserve"> </w:t>
      </w:r>
      <w:r w:rsidR="007C3F35" w:rsidRPr="00D520A8">
        <w:rPr>
          <w:rFonts w:ascii="Calibri" w:eastAsia="Calibri" w:hAnsi="Calibri" w:cs="Calibri"/>
          <w:b/>
          <w:bCs/>
          <w:sz w:val="20"/>
          <w:szCs w:val="20"/>
        </w:rPr>
        <w:t xml:space="preserve">O Prêmio Helena Ignez, dedicado ao destaque feminino da Mostra </w:t>
      </w:r>
      <w:r w:rsidR="007C3F35" w:rsidRPr="00D520A8">
        <w:rPr>
          <w:rFonts w:ascii="Calibri" w:eastAsia="Calibri" w:hAnsi="Calibri" w:cs="Calibri"/>
          <w:sz w:val="20"/>
          <w:szCs w:val="20"/>
        </w:rPr>
        <w:t xml:space="preserve">e dado pelo Júri Oficial, foi entregue à </w:t>
      </w:r>
      <w:r w:rsidR="007C3F35">
        <w:rPr>
          <w:rFonts w:ascii="Calibri" w:eastAsia="Calibri" w:hAnsi="Calibri" w:cs="Calibri"/>
          <w:b/>
          <w:bCs/>
          <w:sz w:val="20"/>
          <w:szCs w:val="20"/>
        </w:rPr>
        <w:t xml:space="preserve">diretora Gabriela </w:t>
      </w:r>
      <w:proofErr w:type="spellStart"/>
      <w:r w:rsidR="007C3F35">
        <w:rPr>
          <w:rFonts w:ascii="Calibri" w:eastAsia="Calibri" w:hAnsi="Calibri" w:cs="Calibri"/>
          <w:b/>
          <w:bCs/>
          <w:sz w:val="20"/>
          <w:szCs w:val="20"/>
        </w:rPr>
        <w:t>Mureb</w:t>
      </w:r>
      <w:proofErr w:type="spellEnd"/>
      <w:r w:rsidR="007C3F35" w:rsidRPr="00D520A8">
        <w:rPr>
          <w:rFonts w:ascii="Calibri" w:eastAsia="Calibri" w:hAnsi="Calibri" w:cs="Calibri"/>
          <w:sz w:val="20"/>
          <w:szCs w:val="20"/>
        </w:rPr>
        <w:t xml:space="preserve">, por </w:t>
      </w:r>
      <w:r w:rsidR="007C3F35" w:rsidRPr="00D520A8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026420">
        <w:rPr>
          <w:rFonts w:ascii="Calibri" w:eastAsia="Calibri" w:hAnsi="Calibri" w:cs="Calibri"/>
          <w:sz w:val="20"/>
          <w:szCs w:val="20"/>
        </w:rPr>
        <w:t>Crash</w:t>
      </w:r>
      <w:r w:rsidR="007C3F35" w:rsidRPr="00D520A8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02642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026420" w:rsidRPr="00026420">
        <w:rPr>
          <w:rFonts w:ascii="Calibri" w:eastAsia="Calibri" w:hAnsi="Calibri" w:cs="Calibri"/>
          <w:sz w:val="20"/>
          <w:szCs w:val="20"/>
        </w:rPr>
        <w:t>(RJ)</w:t>
      </w:r>
      <w:r w:rsidR="007C3F35" w:rsidRPr="00D520A8">
        <w:rPr>
          <w:rFonts w:ascii="Calibri" w:eastAsia="Calibri" w:hAnsi="Calibri" w:cs="Calibri"/>
          <w:sz w:val="20"/>
          <w:szCs w:val="20"/>
        </w:rPr>
        <w:t>.</w:t>
      </w:r>
    </w:p>
    <w:p w14:paraId="19F6F42B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201E1D3" w14:textId="6FE9DBA7" w:rsidR="000933C5" w:rsidRPr="00D520A8" w:rsidRDefault="000933C5" w:rsidP="000933C5">
      <w:pPr>
        <w:spacing w:line="280" w:lineRule="exact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Avaliadas pelo Júri Oficial, as Mostras Olhos Livres (longas) e Foco (curtas) serão exibidas integralmente na programação da itinerância paulista, sendo 7 longas da Olhos Livres e 13 curtas da Mostra Foco, bem como os 6 filmes que integram a Mostra Aurora, de cineastas que estão estreando na carreira de longas, avaliados pelo Júri Jovem. Além dos vencedores, destaca-se </w:t>
      </w:r>
      <w:r w:rsidR="00026420">
        <w:rPr>
          <w:rFonts w:ascii="Calibri" w:eastAsia="Calibri" w:hAnsi="Calibri" w:cs="Calibri"/>
          <w:sz w:val="20"/>
          <w:szCs w:val="20"/>
        </w:rPr>
        <w:t>a sess</w:t>
      </w:r>
      <w:r w:rsidR="00532803">
        <w:rPr>
          <w:rFonts w:ascii="Calibri" w:eastAsia="Calibri" w:hAnsi="Calibri" w:cs="Calibri"/>
          <w:sz w:val="20"/>
          <w:szCs w:val="20"/>
        </w:rPr>
        <w:t xml:space="preserve">ão de encerramento pensada especialmente para fechar a Mostra Tiradentes | SP, composta pelo curta </w:t>
      </w:r>
      <w:r w:rsidR="00532803" w:rsidRPr="00532803">
        <w:rPr>
          <w:rFonts w:ascii="Calibri" w:eastAsia="Calibri" w:hAnsi="Calibri" w:cs="Calibri"/>
          <w:b/>
          <w:bCs/>
          <w:sz w:val="20"/>
          <w:szCs w:val="20"/>
        </w:rPr>
        <w:t xml:space="preserve">“O Fantasma da Ópera” </w:t>
      </w:r>
      <w:r w:rsidR="00532803">
        <w:rPr>
          <w:rFonts w:ascii="Calibri" w:eastAsia="Calibri" w:hAnsi="Calibri" w:cs="Calibri"/>
          <w:sz w:val="20"/>
          <w:szCs w:val="20"/>
        </w:rPr>
        <w:t xml:space="preserve">(RJ), de </w:t>
      </w:r>
      <w:proofErr w:type="spellStart"/>
      <w:r w:rsidR="00532803">
        <w:rPr>
          <w:rFonts w:ascii="Calibri" w:eastAsia="Calibri" w:hAnsi="Calibri" w:cs="Calibri"/>
          <w:sz w:val="20"/>
          <w:szCs w:val="20"/>
        </w:rPr>
        <w:t>Julio</w:t>
      </w:r>
      <w:proofErr w:type="spellEnd"/>
      <w:r w:rsidR="00532803">
        <w:rPr>
          <w:rFonts w:ascii="Calibri" w:eastAsia="Calibri" w:hAnsi="Calibri" w:cs="Calibri"/>
          <w:sz w:val="20"/>
          <w:szCs w:val="20"/>
        </w:rPr>
        <w:t xml:space="preserve"> Bressane e Rodrigo Lima; e </w:t>
      </w:r>
      <w:r w:rsidR="00532803" w:rsidRPr="00532803">
        <w:rPr>
          <w:rFonts w:ascii="Calibri" w:eastAsia="Calibri" w:hAnsi="Calibri" w:cs="Calibri"/>
          <w:b/>
          <w:bCs/>
          <w:sz w:val="20"/>
          <w:szCs w:val="20"/>
        </w:rPr>
        <w:t>“Palco Cama”</w:t>
      </w:r>
      <w:r w:rsidR="00532803">
        <w:rPr>
          <w:rFonts w:ascii="Calibri" w:eastAsia="Calibri" w:hAnsi="Calibri" w:cs="Calibri"/>
          <w:sz w:val="20"/>
          <w:szCs w:val="20"/>
        </w:rPr>
        <w:t xml:space="preserve"> (RJ), de Jura Capela. Os filmes </w:t>
      </w:r>
      <w:r w:rsidR="00532803" w:rsidRPr="00532803">
        <w:rPr>
          <w:rFonts w:ascii="Calibri" w:eastAsia="Calibri" w:hAnsi="Calibri" w:cs="Calibri"/>
          <w:sz w:val="20"/>
          <w:szCs w:val="20"/>
        </w:rPr>
        <w:t xml:space="preserve">inéditos na capital apresentam em suas narrativas figuras emblemáticas da cultura brasileira: o cineasta </w:t>
      </w:r>
      <w:proofErr w:type="spellStart"/>
      <w:r w:rsidR="00532803" w:rsidRPr="00532803">
        <w:rPr>
          <w:rFonts w:ascii="Calibri" w:eastAsia="Calibri" w:hAnsi="Calibri" w:cs="Calibri"/>
          <w:b/>
          <w:bCs/>
          <w:sz w:val="20"/>
          <w:szCs w:val="20"/>
        </w:rPr>
        <w:t>Julio</w:t>
      </w:r>
      <w:proofErr w:type="spellEnd"/>
      <w:r w:rsidR="00532803" w:rsidRPr="00532803">
        <w:rPr>
          <w:rFonts w:ascii="Calibri" w:eastAsia="Calibri" w:hAnsi="Calibri" w:cs="Calibri"/>
          <w:b/>
          <w:bCs/>
          <w:sz w:val="20"/>
          <w:szCs w:val="20"/>
        </w:rPr>
        <w:t xml:space="preserve"> Bressane</w:t>
      </w:r>
      <w:r w:rsidR="00532803" w:rsidRPr="00532803">
        <w:rPr>
          <w:rFonts w:ascii="Calibri" w:eastAsia="Calibri" w:hAnsi="Calibri" w:cs="Calibri"/>
          <w:sz w:val="20"/>
          <w:szCs w:val="20"/>
        </w:rPr>
        <w:t xml:space="preserve"> e o teatrólogo </w:t>
      </w:r>
      <w:r w:rsidR="00532803" w:rsidRPr="00532803">
        <w:rPr>
          <w:rFonts w:ascii="Calibri" w:eastAsia="Calibri" w:hAnsi="Calibri" w:cs="Calibri"/>
          <w:b/>
          <w:bCs/>
          <w:sz w:val="20"/>
          <w:szCs w:val="20"/>
        </w:rPr>
        <w:t>José Celso Martinez Corrêa</w:t>
      </w:r>
      <w:r w:rsidR="00532803" w:rsidRPr="00532803">
        <w:rPr>
          <w:rFonts w:ascii="Calibri" w:eastAsia="Calibri" w:hAnsi="Calibri" w:cs="Calibri"/>
          <w:sz w:val="20"/>
          <w:szCs w:val="20"/>
        </w:rPr>
        <w:t>.</w:t>
      </w:r>
    </w:p>
    <w:p w14:paraId="0D412B14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highlight w:val="red"/>
        </w:rPr>
      </w:pPr>
    </w:p>
    <w:p w14:paraId="4C2D4009" w14:textId="3F6F1074" w:rsidR="001D0779" w:rsidRDefault="007C3F35" w:rsidP="000933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Somando à</w:t>
      </w:r>
      <w:r w:rsidR="000933C5" w:rsidRPr="00D520A8">
        <w:rPr>
          <w:rFonts w:ascii="Calibri" w:eastAsia="Calibri" w:hAnsi="Calibri" w:cs="Calibri"/>
          <w:sz w:val="20"/>
          <w:szCs w:val="20"/>
        </w:rPr>
        <w:t xml:space="preserve"> exibição de curtas e longas, a Mostra conta também com </w:t>
      </w:r>
      <w:r w:rsidR="001D0779">
        <w:rPr>
          <w:rFonts w:ascii="Calibri" w:eastAsia="Calibri" w:hAnsi="Calibri" w:cs="Calibri"/>
          <w:sz w:val="20"/>
          <w:szCs w:val="20"/>
        </w:rPr>
        <w:t xml:space="preserve">debate conceitual e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 xml:space="preserve">13 </w:t>
      </w:r>
      <w:r w:rsidR="000933C5" w:rsidRPr="001D0779">
        <w:rPr>
          <w:rFonts w:ascii="Calibri" w:eastAsia="Calibri" w:hAnsi="Calibri" w:cs="Calibri"/>
          <w:b/>
          <w:bCs/>
          <w:sz w:val="20"/>
          <w:szCs w:val="20"/>
        </w:rPr>
        <w:t>bate-papos</w:t>
      </w:r>
      <w:r w:rsidR="000933C5" w:rsidRPr="00D520A8">
        <w:rPr>
          <w:rFonts w:ascii="Calibri" w:eastAsia="Calibri" w:hAnsi="Calibri" w:cs="Calibri"/>
          <w:sz w:val="20"/>
          <w:szCs w:val="20"/>
        </w:rPr>
        <w:t xml:space="preserve"> com a presença de diretores, equipes e curadoria após as sessões, garantindo maior interatividade com o público e ampliação da experiência cinematográfica. </w:t>
      </w:r>
      <w:r w:rsidR="001D0779">
        <w:rPr>
          <w:rFonts w:ascii="Calibri" w:eastAsia="Calibri" w:hAnsi="Calibri" w:cs="Calibri"/>
          <w:sz w:val="20"/>
          <w:szCs w:val="20"/>
        </w:rPr>
        <w:t xml:space="preserve">Com o tema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“Soberania Imaginativa: Questões para um Debate”,</w:t>
      </w:r>
      <w:r w:rsidR="001D0779">
        <w:rPr>
          <w:rFonts w:ascii="Calibri" w:eastAsia="Calibri" w:hAnsi="Calibri" w:cs="Calibri"/>
          <w:sz w:val="20"/>
          <w:szCs w:val="20"/>
        </w:rPr>
        <w:t xml:space="preserve"> a mesa </w:t>
      </w:r>
      <w:r w:rsidR="001D0779" w:rsidRPr="001D0779">
        <w:rPr>
          <w:rFonts w:ascii="Calibri" w:eastAsia="Calibri" w:hAnsi="Calibri" w:cs="Calibri"/>
          <w:sz w:val="20"/>
          <w:szCs w:val="20"/>
        </w:rPr>
        <w:t xml:space="preserve">dá continuidade às discussões iniciadas na Mostra de Tiradentes, realizada em janeiro, agora ampliadas por novas vozes e diferentes olhares. A proposta é refletir sobre os sentidos da soberania no campo econômico e simbólico, especialmente diante do cenário contemporâneo em que as Big </w:t>
      </w:r>
      <w:proofErr w:type="spellStart"/>
      <w:r w:rsidR="001D0779" w:rsidRPr="001D0779">
        <w:rPr>
          <w:rFonts w:ascii="Calibri" w:eastAsia="Calibri" w:hAnsi="Calibri" w:cs="Calibri"/>
          <w:sz w:val="20"/>
          <w:szCs w:val="20"/>
        </w:rPr>
        <w:t>Techs</w:t>
      </w:r>
      <w:proofErr w:type="spellEnd"/>
      <w:r w:rsidR="001D0779" w:rsidRPr="001D0779">
        <w:rPr>
          <w:rFonts w:ascii="Calibri" w:eastAsia="Calibri" w:hAnsi="Calibri" w:cs="Calibri"/>
          <w:sz w:val="20"/>
          <w:szCs w:val="20"/>
        </w:rPr>
        <w:t xml:space="preserve"> concentram a infraestrutura digital e influenciam as dinâmicas da indústria audiovisual. Em pauta, o papel do cinema brasileiro na construção de uma soberania imaginativa — entendida como a capacidade de conceber o improvável e </w:t>
      </w:r>
      <w:proofErr w:type="gramStart"/>
      <w:r w:rsidR="001D0779" w:rsidRPr="001D0779">
        <w:rPr>
          <w:rFonts w:ascii="Calibri" w:eastAsia="Calibri" w:hAnsi="Calibri" w:cs="Calibri"/>
          <w:sz w:val="20"/>
          <w:szCs w:val="20"/>
        </w:rPr>
        <w:t>criar novas</w:t>
      </w:r>
      <w:proofErr w:type="gramEnd"/>
      <w:r w:rsidR="001D0779" w:rsidRPr="001D0779">
        <w:rPr>
          <w:rFonts w:ascii="Calibri" w:eastAsia="Calibri" w:hAnsi="Calibri" w:cs="Calibri"/>
          <w:sz w:val="20"/>
          <w:szCs w:val="20"/>
        </w:rPr>
        <w:t xml:space="preserve"> imagens do que podemos ser e pensar. Participam do debate o cineasta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Lincoln Péricles</w:t>
      </w:r>
      <w:r w:rsidR="001D0779" w:rsidRPr="001D0779">
        <w:rPr>
          <w:rFonts w:ascii="Calibri" w:eastAsia="Calibri" w:hAnsi="Calibri" w:cs="Calibri"/>
          <w:sz w:val="20"/>
          <w:szCs w:val="20"/>
        </w:rPr>
        <w:t xml:space="preserve"> e o produtor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Rodrigo Teixeira</w:t>
      </w:r>
      <w:r w:rsidR="001D0779" w:rsidRPr="001D0779">
        <w:rPr>
          <w:rFonts w:ascii="Calibri" w:eastAsia="Calibri" w:hAnsi="Calibri" w:cs="Calibri"/>
          <w:sz w:val="20"/>
          <w:szCs w:val="20"/>
        </w:rPr>
        <w:t xml:space="preserve">, com mediação do curador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 xml:space="preserve">Francis </w:t>
      </w:r>
      <w:proofErr w:type="spellStart"/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Vogner</w:t>
      </w:r>
      <w:proofErr w:type="spellEnd"/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 xml:space="preserve"> dos Reis</w:t>
      </w:r>
      <w:r w:rsidR="001D0779" w:rsidRPr="001D0779">
        <w:rPr>
          <w:rFonts w:ascii="Calibri" w:eastAsia="Calibri" w:hAnsi="Calibri" w:cs="Calibri"/>
          <w:sz w:val="20"/>
          <w:szCs w:val="20"/>
        </w:rPr>
        <w:t>.</w:t>
      </w:r>
      <w:r w:rsidR="001D0779">
        <w:rPr>
          <w:rFonts w:ascii="Calibri" w:eastAsia="Calibri" w:hAnsi="Calibri" w:cs="Calibri"/>
          <w:sz w:val="20"/>
          <w:szCs w:val="20"/>
        </w:rPr>
        <w:t xml:space="preserve"> Com apoio da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FAAP,</w:t>
      </w:r>
      <w:r w:rsidR="001D0779">
        <w:rPr>
          <w:rFonts w:ascii="Calibri" w:eastAsia="Calibri" w:hAnsi="Calibri" w:cs="Calibri"/>
          <w:sz w:val="20"/>
          <w:szCs w:val="20"/>
        </w:rPr>
        <w:t xml:space="preserve"> o encontro será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>segunda-feira (16/3), às 17h,</w:t>
      </w:r>
      <w:r w:rsidR="001D0779">
        <w:rPr>
          <w:rFonts w:ascii="Calibri" w:eastAsia="Calibri" w:hAnsi="Calibri" w:cs="Calibri"/>
          <w:sz w:val="20"/>
          <w:szCs w:val="20"/>
        </w:rPr>
        <w:t xml:space="preserve"> no </w:t>
      </w:r>
      <w:r w:rsidR="001D0779" w:rsidRPr="001D0779">
        <w:rPr>
          <w:rFonts w:ascii="Calibri" w:eastAsia="Calibri" w:hAnsi="Calibri" w:cs="Calibri"/>
          <w:b/>
          <w:bCs/>
          <w:sz w:val="20"/>
          <w:szCs w:val="20"/>
        </w:rPr>
        <w:t xml:space="preserve">Cine FAAP </w:t>
      </w:r>
      <w:r w:rsidR="001D0779" w:rsidRPr="001D0779">
        <w:rPr>
          <w:rFonts w:ascii="Calibri" w:eastAsia="Calibri" w:hAnsi="Calibri" w:cs="Calibri"/>
          <w:i/>
          <w:iCs/>
          <w:sz w:val="20"/>
          <w:szCs w:val="20"/>
        </w:rPr>
        <w:t xml:space="preserve">(Rua Alagoas, 903 - Higienópolis) </w:t>
      </w:r>
      <w:r w:rsidR="001D0779">
        <w:rPr>
          <w:rFonts w:ascii="Calibri" w:eastAsia="Calibri" w:hAnsi="Calibri" w:cs="Calibri"/>
          <w:sz w:val="20"/>
          <w:szCs w:val="20"/>
        </w:rPr>
        <w:t>com entrada gratuita.</w:t>
      </w:r>
    </w:p>
    <w:p w14:paraId="614C1400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EA82AE0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481BC46" w14:textId="0CAD01DA" w:rsidR="000933C5" w:rsidRPr="00D520A8" w:rsidRDefault="00532803" w:rsidP="000933C5">
      <w:pPr>
        <w:pBdr>
          <w:bottom w:val="single" w:sz="4" w:space="1" w:color="auto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4</w:t>
      </w:r>
      <w:r w:rsidR="000933C5" w:rsidRPr="00D520A8">
        <w:rPr>
          <w:rFonts w:ascii="Calibri" w:eastAsia="Calibri" w:hAnsi="Calibri" w:cs="Calibri"/>
          <w:b/>
          <w:color w:val="000000"/>
          <w:sz w:val="20"/>
          <w:szCs w:val="20"/>
        </w:rPr>
        <w:t>º F</w:t>
      </w:r>
      <w:r w:rsidR="000933C5" w:rsidRPr="00D520A8">
        <w:rPr>
          <w:rFonts w:ascii="Calibri" w:eastAsia="Calibri" w:hAnsi="Calibri" w:cs="Calibri"/>
          <w:b/>
          <w:sz w:val="20"/>
          <w:szCs w:val="20"/>
        </w:rPr>
        <w:t>Ó</w:t>
      </w:r>
      <w:r w:rsidR="000933C5" w:rsidRPr="00D520A8">
        <w:rPr>
          <w:rFonts w:ascii="Calibri" w:eastAsia="Calibri" w:hAnsi="Calibri" w:cs="Calibri"/>
          <w:b/>
          <w:color w:val="000000"/>
          <w:sz w:val="20"/>
          <w:szCs w:val="20"/>
        </w:rPr>
        <w:t>RUM DE TIRADENTES</w:t>
      </w:r>
      <w:r w:rsidR="000933C5" w:rsidRPr="00D520A8">
        <w:rPr>
          <w:rFonts w:ascii="Calibri" w:eastAsia="Calibri" w:hAnsi="Calibri" w:cs="Calibri"/>
          <w:b/>
          <w:sz w:val="20"/>
          <w:szCs w:val="20"/>
        </w:rPr>
        <w:t>: ENCONTROS PELO AUDIOVISUAL BRASILEIRO</w:t>
      </w:r>
    </w:p>
    <w:p w14:paraId="1020AEA9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50D94C14" w14:textId="31F29051" w:rsidR="000933C5" w:rsidRPr="00D520A8" w:rsidRDefault="000933C5" w:rsidP="000933C5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b/>
          <w:color w:val="C00000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A 2</w:t>
      </w:r>
      <w:r w:rsidR="00522EA7">
        <w:rPr>
          <w:rFonts w:ascii="Calibri" w:eastAsia="Calibri" w:hAnsi="Calibri" w:cs="Calibri"/>
          <w:sz w:val="20"/>
          <w:szCs w:val="20"/>
        </w:rPr>
        <w:t>9</w:t>
      </w:r>
      <w:r w:rsidRPr="00D520A8">
        <w:rPr>
          <w:rFonts w:ascii="Calibri" w:eastAsia="Calibri" w:hAnsi="Calibri" w:cs="Calibri"/>
          <w:sz w:val="20"/>
          <w:szCs w:val="20"/>
        </w:rPr>
        <w:t xml:space="preserve">ª Mostra Tiradentes realizou a </w:t>
      </w:r>
      <w:r w:rsidR="00522EA7">
        <w:rPr>
          <w:rFonts w:ascii="Calibri" w:eastAsia="Calibri" w:hAnsi="Calibri" w:cs="Calibri"/>
          <w:sz w:val="20"/>
          <w:szCs w:val="20"/>
        </w:rPr>
        <w:t>4</w:t>
      </w:r>
      <w:r w:rsidRPr="00D520A8">
        <w:rPr>
          <w:rFonts w:ascii="Calibri" w:eastAsia="Calibri" w:hAnsi="Calibri" w:cs="Calibri"/>
          <w:sz w:val="20"/>
          <w:szCs w:val="20"/>
        </w:rPr>
        <w:t xml:space="preserve">ª edição do </w:t>
      </w:r>
      <w:r w:rsidRPr="00D520A8">
        <w:rPr>
          <w:rFonts w:ascii="Calibri" w:eastAsia="Calibri" w:hAnsi="Calibri" w:cs="Calibri"/>
          <w:b/>
          <w:sz w:val="20"/>
          <w:szCs w:val="20"/>
        </w:rPr>
        <w:t>Fórum de Tiradentes – Encontros pelo Audiovisual Brasileiro</w:t>
      </w:r>
      <w:r w:rsidRPr="00D520A8">
        <w:rPr>
          <w:rFonts w:ascii="Calibri" w:eastAsia="Calibri" w:hAnsi="Calibri" w:cs="Calibri"/>
          <w:sz w:val="20"/>
          <w:szCs w:val="20"/>
        </w:rPr>
        <w:t xml:space="preserve">, oferecendo um espaço de reflexões e buscando revisitar a complexidade atual do audiovisual, com a participação de mais de </w:t>
      </w:r>
      <w:r w:rsidR="00522EA7" w:rsidRPr="00522EA7">
        <w:rPr>
          <w:rFonts w:ascii="Calibri" w:eastAsia="Calibri" w:hAnsi="Calibri" w:cs="Calibri"/>
          <w:b/>
          <w:bCs/>
          <w:sz w:val="20"/>
          <w:szCs w:val="20"/>
        </w:rPr>
        <w:t>7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0 profissionais de diversos segmentos do audiovisual do país.</w:t>
      </w:r>
      <w:r w:rsidRPr="00D520A8">
        <w:rPr>
          <w:rFonts w:ascii="Calibri" w:eastAsia="Calibri" w:hAnsi="Calibri" w:cs="Calibri"/>
          <w:sz w:val="20"/>
          <w:szCs w:val="20"/>
        </w:rPr>
        <w:t xml:space="preserve"> O trabalho coletivo e as colaborações dos </w:t>
      </w:r>
      <w:proofErr w:type="spellStart"/>
      <w:r w:rsidRPr="00D520A8">
        <w:rPr>
          <w:rFonts w:ascii="Calibri" w:eastAsia="Calibri" w:hAnsi="Calibri" w:cs="Calibri"/>
          <w:sz w:val="20"/>
          <w:szCs w:val="20"/>
        </w:rPr>
        <w:t>GTs</w:t>
      </w:r>
      <w:proofErr w:type="spellEnd"/>
      <w:r w:rsidRPr="00D520A8">
        <w:rPr>
          <w:rFonts w:ascii="Calibri" w:eastAsia="Calibri" w:hAnsi="Calibri" w:cs="Calibri"/>
          <w:sz w:val="20"/>
          <w:szCs w:val="20"/>
        </w:rPr>
        <w:t xml:space="preserve"> resultaram num conjunto de 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diretrizes e recomendações</w:t>
      </w:r>
      <w:r w:rsidRPr="00D520A8">
        <w:rPr>
          <w:rFonts w:ascii="Calibri" w:eastAsia="Calibri" w:hAnsi="Calibri" w:cs="Calibri"/>
          <w:sz w:val="20"/>
          <w:szCs w:val="20"/>
        </w:rPr>
        <w:t xml:space="preserve"> que a Universo Produção reuniu numa publicação que será apresentada em primeira mão em São Paulo, em um </w:t>
      </w:r>
      <w:r w:rsidRPr="00D520A8">
        <w:rPr>
          <w:rFonts w:ascii="Calibri" w:eastAsia="Calibri" w:hAnsi="Calibri" w:cs="Calibri"/>
          <w:b/>
          <w:sz w:val="20"/>
          <w:szCs w:val="20"/>
        </w:rPr>
        <w:t>encontro com participação de profissionais do setor audiovisual e entidades de classe no dia 1</w:t>
      </w:r>
      <w:r w:rsidR="00522EA7">
        <w:rPr>
          <w:rFonts w:ascii="Calibri" w:eastAsia="Calibri" w:hAnsi="Calibri" w:cs="Calibri"/>
          <w:b/>
          <w:sz w:val="20"/>
          <w:szCs w:val="20"/>
        </w:rPr>
        <w:t>7</w:t>
      </w:r>
      <w:r w:rsidRPr="00D520A8">
        <w:rPr>
          <w:rFonts w:ascii="Calibri" w:eastAsia="Calibri" w:hAnsi="Calibri" w:cs="Calibri"/>
          <w:b/>
          <w:sz w:val="20"/>
          <w:szCs w:val="20"/>
        </w:rPr>
        <w:t xml:space="preserve"> de março, terça-feira, às 10h</w:t>
      </w:r>
      <w:r w:rsidR="00521FEF">
        <w:rPr>
          <w:rFonts w:ascii="Calibri" w:eastAsia="Calibri" w:hAnsi="Calibri" w:cs="Calibri"/>
          <w:b/>
          <w:sz w:val="20"/>
          <w:szCs w:val="20"/>
        </w:rPr>
        <w:t>30</w:t>
      </w:r>
      <w:r w:rsidRPr="00D520A8">
        <w:rPr>
          <w:rFonts w:ascii="Calibri" w:eastAsia="Calibri" w:hAnsi="Calibri" w:cs="Calibri"/>
          <w:b/>
          <w:sz w:val="20"/>
          <w:szCs w:val="20"/>
        </w:rPr>
        <w:t>, no Centro de Pesquisa e Formação do Sesc – Sesc 14 Bis juntamente com a Carta de Tiradentes 202</w:t>
      </w:r>
      <w:r w:rsidR="00522EA7">
        <w:rPr>
          <w:rFonts w:ascii="Calibri" w:eastAsia="Calibri" w:hAnsi="Calibri" w:cs="Calibri"/>
          <w:b/>
          <w:sz w:val="20"/>
          <w:szCs w:val="20"/>
        </w:rPr>
        <w:t>6</w:t>
      </w:r>
      <w:r w:rsidRPr="00D520A8">
        <w:rPr>
          <w:rFonts w:ascii="Calibri" w:eastAsia="Calibri" w:hAnsi="Calibri" w:cs="Calibri"/>
          <w:b/>
          <w:sz w:val="20"/>
          <w:szCs w:val="20"/>
        </w:rPr>
        <w:t>.</w:t>
      </w:r>
    </w:p>
    <w:p w14:paraId="3B488E6E" w14:textId="77777777" w:rsidR="000933C5" w:rsidRPr="00D520A8" w:rsidRDefault="000933C5" w:rsidP="000933C5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sz w:val="20"/>
          <w:szCs w:val="20"/>
        </w:rPr>
      </w:pPr>
    </w:p>
    <w:p w14:paraId="698CF2C4" w14:textId="77777777" w:rsidR="000933C5" w:rsidRPr="00D520A8" w:rsidRDefault="000933C5" w:rsidP="000933C5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b/>
          <w:color w:val="C00000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Esta publicação será entregue também aos órgãos competentes dos poderes judiciário, legislativo e executivo nas esferas federal, estadual e municipal, entidades de classe, instituições de ensino, de guarda, financeiras, empresas, imprensa, profissionais do setor. </w:t>
      </w:r>
    </w:p>
    <w:p w14:paraId="5F4A3D1E" w14:textId="77777777" w:rsidR="000933C5" w:rsidRPr="00D520A8" w:rsidRDefault="000933C5" w:rsidP="000933C5">
      <w:pPr>
        <w:spacing w:line="280" w:lineRule="exact"/>
        <w:jc w:val="both"/>
        <w:rPr>
          <w:rFonts w:ascii="Calibri" w:eastAsia="Calibri" w:hAnsi="Calibri" w:cs="Calibri"/>
          <w:sz w:val="20"/>
          <w:szCs w:val="20"/>
        </w:rPr>
      </w:pPr>
    </w:p>
    <w:p w14:paraId="3E1781AA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6D62177" w14:textId="77777777" w:rsidR="000933C5" w:rsidRPr="00D520A8" w:rsidRDefault="000933C5" w:rsidP="000933C5">
      <w:pPr>
        <w:pBdr>
          <w:bottom w:val="single" w:sz="4" w:space="1" w:color="000000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b/>
          <w:color w:val="000000"/>
          <w:sz w:val="20"/>
          <w:szCs w:val="20"/>
        </w:rPr>
        <w:t xml:space="preserve">PROGRAMAÇÃO COMPLETA </w:t>
      </w:r>
    </w:p>
    <w:p w14:paraId="7FCE8960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791C17" w14:textId="65417D04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Programação completa da 1</w:t>
      </w:r>
      <w:r w:rsidR="00522EA7">
        <w:rPr>
          <w:rFonts w:ascii="Calibri" w:eastAsia="Calibri" w:hAnsi="Calibri" w:cs="Calibri"/>
          <w:sz w:val="20"/>
          <w:szCs w:val="20"/>
        </w:rPr>
        <w:t>4</w:t>
      </w:r>
      <w:r w:rsidRPr="00D520A8">
        <w:rPr>
          <w:rFonts w:ascii="Calibri" w:eastAsia="Calibri" w:hAnsi="Calibri" w:cs="Calibri"/>
          <w:sz w:val="20"/>
          <w:szCs w:val="20"/>
        </w:rPr>
        <w:t xml:space="preserve">ª Mostra Tiradentes | SP e para mais informações sobre os filmes, acesse </w:t>
      </w:r>
      <w:hyperlink r:id="rId8">
        <w:r w:rsidRPr="00D520A8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https://mostratiradentessp.com.br/</w:t>
        </w:r>
      </w:hyperlink>
    </w:p>
    <w:p w14:paraId="0E376DB5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F7879F0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  <w:r w:rsidRPr="00D520A8">
        <w:rPr>
          <w:rFonts w:ascii="Calibri" w:eastAsia="Calibri" w:hAnsi="Calibri" w:cs="Calibri"/>
          <w:b/>
          <w:sz w:val="20"/>
          <w:szCs w:val="20"/>
          <w:highlight w:val="yellow"/>
        </w:rPr>
        <w:t>Link para fotos</w:t>
      </w:r>
    </w:p>
    <w:p w14:paraId="4BEAED70" w14:textId="77777777" w:rsidR="000933C5" w:rsidRPr="00D520A8" w:rsidRDefault="000933C5" w:rsidP="000933C5">
      <w:pPr>
        <w:shd w:val="clear" w:color="auto" w:fill="FFFFFF"/>
        <w:jc w:val="both"/>
        <w:rPr>
          <w:rFonts w:ascii="Calibri" w:eastAsia="Calibri" w:hAnsi="Calibri" w:cs="Calibri"/>
          <w:color w:val="222222"/>
          <w:sz w:val="20"/>
          <w:szCs w:val="20"/>
        </w:rPr>
      </w:pPr>
      <w:hyperlink r:id="rId9">
        <w:r w:rsidRPr="00D520A8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0EA3C845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C46A5BB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D50C647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ED39FB6" w14:textId="77777777" w:rsidR="000933C5" w:rsidRPr="00D520A8" w:rsidRDefault="000933C5" w:rsidP="000933C5">
      <w:pPr>
        <w:pBdr>
          <w:bottom w:val="single" w:sz="4" w:space="1" w:color="000000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b/>
          <w:color w:val="000000"/>
          <w:sz w:val="20"/>
          <w:szCs w:val="20"/>
        </w:rPr>
        <w:t>SOBRE A MOSTRA DE CINEMA DE TIRADENTES</w:t>
      </w:r>
    </w:p>
    <w:p w14:paraId="37A2BDCB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957E2D1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A Mostra de Cinema de Tiradentes nasceu para ser a grande aliada do cinema brasileiro e acontece em edições anuais, desde 1998, em janeiro, na cidade de Tiradentes (MG) e, desde 2012, realiza um recorte da programação em São Paulo. Consolidou-se como o maior evento dedicado ao cinema brasileiro contemporâneo em formação, reflexão, exibição e difusão no país. Apresenta, exibe e debate, em edições anuais, o que há de mais inovador e promissor na produção audiovisual brasileira, em mais de 120 filmes em pré-estreias e mostras temáticas de longas e curtas. </w:t>
      </w:r>
    </w:p>
    <w:p w14:paraId="3BA57678" w14:textId="77777777" w:rsidR="000933C5" w:rsidRPr="00D520A8" w:rsidRDefault="000933C5" w:rsidP="000933C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Além da exibição de filmes, presta homenagens a personalidades do audiovisual, realiza programa de formação – oficinas, </w:t>
      </w:r>
      <w:proofErr w:type="spellStart"/>
      <w:r w:rsidRPr="00D520A8">
        <w:rPr>
          <w:rFonts w:ascii="Calibri" w:eastAsia="Calibri" w:hAnsi="Calibri" w:cs="Calibri"/>
          <w:sz w:val="20"/>
          <w:szCs w:val="20"/>
        </w:rPr>
        <w:t>labs</w:t>
      </w:r>
      <w:proofErr w:type="spellEnd"/>
      <w:r w:rsidRPr="00D520A8"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 w:rsidRPr="00D520A8">
        <w:rPr>
          <w:rFonts w:ascii="Calibri" w:eastAsia="Calibri" w:hAnsi="Calibri" w:cs="Calibri"/>
          <w:sz w:val="20"/>
          <w:szCs w:val="20"/>
        </w:rPr>
        <w:t>masterclasses</w:t>
      </w:r>
      <w:proofErr w:type="spellEnd"/>
      <w:r w:rsidRPr="00D520A8">
        <w:rPr>
          <w:rFonts w:ascii="Calibri" w:eastAsia="Calibri" w:hAnsi="Calibri" w:cs="Calibri"/>
          <w:sz w:val="20"/>
          <w:szCs w:val="20"/>
        </w:rPr>
        <w:t>, promove seminário, debates, a série Encontros com os Filmes, diálogos audiovisuais, Mostrinha de Cinema, lançamento de livros, exposições, cortejo, performances e atrações artísticas.</w:t>
      </w:r>
    </w:p>
    <w:p w14:paraId="55BEADE3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F21C492" w14:textId="77777777" w:rsidR="000933C5" w:rsidRPr="00D520A8" w:rsidRDefault="000933C5" w:rsidP="000933C5">
      <w:pPr>
        <w:pBdr>
          <w:bottom w:val="single" w:sz="4" w:space="1" w:color="000000"/>
        </w:pBdr>
        <w:jc w:val="both"/>
        <w:rPr>
          <w:rFonts w:ascii="Calibri" w:eastAsia="Calibri" w:hAnsi="Calibri" w:cs="Calibri"/>
          <w:b/>
          <w:sz w:val="20"/>
          <w:szCs w:val="20"/>
        </w:rPr>
      </w:pPr>
      <w:r w:rsidRPr="00D520A8">
        <w:rPr>
          <w:rFonts w:ascii="Calibri" w:eastAsia="Calibri" w:hAnsi="Calibri" w:cs="Calibri"/>
          <w:b/>
          <w:sz w:val="20"/>
          <w:szCs w:val="20"/>
        </w:rPr>
        <w:t>SERVIÇO</w:t>
      </w:r>
    </w:p>
    <w:p w14:paraId="1D7EC61F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238345C4" w14:textId="30D80640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  <w:r w:rsidRPr="00D520A8">
        <w:rPr>
          <w:rFonts w:ascii="Calibri" w:eastAsia="Calibri" w:hAnsi="Calibri" w:cs="Calibri"/>
          <w:b/>
          <w:sz w:val="20"/>
          <w:szCs w:val="20"/>
        </w:rPr>
        <w:t>1</w:t>
      </w:r>
      <w:r w:rsidR="00522EA7">
        <w:rPr>
          <w:rFonts w:ascii="Calibri" w:eastAsia="Calibri" w:hAnsi="Calibri" w:cs="Calibri"/>
          <w:b/>
          <w:sz w:val="20"/>
          <w:szCs w:val="20"/>
        </w:rPr>
        <w:t>4</w:t>
      </w:r>
      <w:r w:rsidRPr="00D520A8">
        <w:rPr>
          <w:rFonts w:ascii="Calibri" w:eastAsia="Calibri" w:hAnsi="Calibri" w:cs="Calibri"/>
          <w:b/>
          <w:sz w:val="20"/>
          <w:szCs w:val="20"/>
        </w:rPr>
        <w:t>ª MOSTRA TIRADENTES | SP - 1</w:t>
      </w:r>
      <w:r w:rsidR="00522EA7">
        <w:rPr>
          <w:rFonts w:ascii="Calibri" w:eastAsia="Calibri" w:hAnsi="Calibri" w:cs="Calibri"/>
          <w:b/>
          <w:sz w:val="20"/>
          <w:szCs w:val="20"/>
        </w:rPr>
        <w:t>2</w:t>
      </w:r>
      <w:r w:rsidRPr="00D520A8">
        <w:rPr>
          <w:rFonts w:ascii="Calibri" w:eastAsia="Calibri" w:hAnsi="Calibri" w:cs="Calibri"/>
          <w:b/>
          <w:sz w:val="20"/>
          <w:szCs w:val="20"/>
        </w:rPr>
        <w:t xml:space="preserve"> a 1</w:t>
      </w:r>
      <w:r w:rsidR="00522EA7">
        <w:rPr>
          <w:rFonts w:ascii="Calibri" w:eastAsia="Calibri" w:hAnsi="Calibri" w:cs="Calibri"/>
          <w:b/>
          <w:sz w:val="20"/>
          <w:szCs w:val="20"/>
        </w:rPr>
        <w:t>8</w:t>
      </w:r>
      <w:r w:rsidRPr="00D520A8">
        <w:rPr>
          <w:rFonts w:ascii="Calibri" w:eastAsia="Calibri" w:hAnsi="Calibri" w:cs="Calibri"/>
          <w:b/>
          <w:sz w:val="20"/>
          <w:szCs w:val="20"/>
        </w:rPr>
        <w:t xml:space="preserve"> de março de 202</w:t>
      </w:r>
      <w:r w:rsidR="00522EA7">
        <w:rPr>
          <w:rFonts w:ascii="Calibri" w:eastAsia="Calibri" w:hAnsi="Calibri" w:cs="Calibri"/>
          <w:b/>
          <w:sz w:val="20"/>
          <w:szCs w:val="20"/>
        </w:rPr>
        <w:t>6</w:t>
      </w:r>
    </w:p>
    <w:p w14:paraId="7E183403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1903FB2" w14:textId="77777777" w:rsidR="000933C5" w:rsidRPr="00D520A8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• ABERTURA OFICIAL</w:t>
      </w:r>
    </w:p>
    <w:p w14:paraId="15E832A9" w14:textId="77777777" w:rsidR="000933C5" w:rsidRPr="00D520A8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• 7 DIAS DE EVENTO</w:t>
      </w:r>
    </w:p>
    <w:p w14:paraId="07EC2A35" w14:textId="5D455238" w:rsidR="000933C5" w:rsidRPr="00D520A8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• </w:t>
      </w:r>
      <w:r>
        <w:rPr>
          <w:rFonts w:ascii="Calibri" w:eastAsia="Calibri" w:hAnsi="Calibri" w:cs="Calibri"/>
          <w:sz w:val="20"/>
          <w:szCs w:val="20"/>
        </w:rPr>
        <w:t>2</w:t>
      </w:r>
      <w:r w:rsidR="00522EA7">
        <w:rPr>
          <w:rFonts w:ascii="Calibri" w:eastAsia="Calibri" w:hAnsi="Calibri" w:cs="Calibri"/>
          <w:sz w:val="20"/>
          <w:szCs w:val="20"/>
        </w:rPr>
        <w:t>8</w:t>
      </w:r>
      <w:r w:rsidRPr="00D520A8">
        <w:rPr>
          <w:rFonts w:ascii="Calibri" w:eastAsia="Calibri" w:hAnsi="Calibri" w:cs="Calibri"/>
          <w:sz w:val="20"/>
          <w:szCs w:val="20"/>
        </w:rPr>
        <w:t xml:space="preserve"> FILMES BRASILEIROS DE 1</w:t>
      </w:r>
      <w:r w:rsidR="00522EA7">
        <w:rPr>
          <w:rFonts w:ascii="Calibri" w:eastAsia="Calibri" w:hAnsi="Calibri" w:cs="Calibri"/>
          <w:sz w:val="20"/>
          <w:szCs w:val="20"/>
        </w:rPr>
        <w:t>3</w:t>
      </w:r>
      <w:r w:rsidRPr="00D520A8">
        <w:rPr>
          <w:rFonts w:ascii="Calibri" w:eastAsia="Calibri" w:hAnsi="Calibri" w:cs="Calibri"/>
          <w:sz w:val="20"/>
          <w:szCs w:val="20"/>
        </w:rPr>
        <w:t xml:space="preserve"> ESTADOS - PRÉ-ESTREIAS NACIONAIS | INÉDITOS EM SÃO PAULO</w:t>
      </w:r>
    </w:p>
    <w:p w14:paraId="0A1BE3B3" w14:textId="77777777" w:rsidR="000933C5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• 1</w:t>
      </w:r>
      <w:r>
        <w:rPr>
          <w:rFonts w:ascii="Calibri" w:eastAsia="Calibri" w:hAnsi="Calibri" w:cs="Calibri"/>
          <w:sz w:val="20"/>
          <w:szCs w:val="20"/>
        </w:rPr>
        <w:t>3</w:t>
      </w:r>
      <w:r w:rsidRPr="00D520A8">
        <w:rPr>
          <w:rFonts w:ascii="Calibri" w:eastAsia="Calibri" w:hAnsi="Calibri" w:cs="Calibri"/>
          <w:sz w:val="20"/>
          <w:szCs w:val="20"/>
        </w:rPr>
        <w:t xml:space="preserve"> BATE-PAPOS</w:t>
      </w:r>
    </w:p>
    <w:p w14:paraId="3F73BA6D" w14:textId="7EDE2F4C" w:rsidR="00855456" w:rsidRDefault="00855456" w:rsidP="00855456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• 1</w:t>
      </w:r>
      <w:r>
        <w:rPr>
          <w:rFonts w:ascii="Calibri" w:eastAsia="Calibri" w:hAnsi="Calibri" w:cs="Calibri"/>
          <w:sz w:val="20"/>
          <w:szCs w:val="20"/>
        </w:rPr>
        <w:t xml:space="preserve"> DEBATE CONCEITUAL</w:t>
      </w:r>
    </w:p>
    <w:p w14:paraId="39760420" w14:textId="30F3B95E" w:rsidR="000933C5" w:rsidRPr="00D520A8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• </w:t>
      </w:r>
      <w:r w:rsidR="00522EA7">
        <w:rPr>
          <w:rFonts w:ascii="Calibri" w:eastAsia="Calibri" w:hAnsi="Calibri" w:cs="Calibri"/>
          <w:sz w:val="20"/>
          <w:szCs w:val="20"/>
        </w:rPr>
        <w:t>4</w:t>
      </w:r>
      <w:r w:rsidRPr="00D520A8">
        <w:rPr>
          <w:rFonts w:ascii="Calibri" w:eastAsia="Calibri" w:hAnsi="Calibri" w:cs="Calibri"/>
          <w:sz w:val="20"/>
          <w:szCs w:val="20"/>
        </w:rPr>
        <w:t>º FÓRUM DE TIRADENTES – ENCONTROS PELO AUDIOVISUAL BRASILEIRO</w:t>
      </w:r>
    </w:p>
    <w:p w14:paraId="7F892526" w14:textId="77777777" w:rsidR="000933C5" w:rsidRPr="00D520A8" w:rsidRDefault="000933C5" w:rsidP="000933C5">
      <w:pPr>
        <w:spacing w:line="28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• ENCERRAMENTO</w:t>
      </w:r>
    </w:p>
    <w:p w14:paraId="4B6327BA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35B524D" w14:textId="77777777" w:rsidR="000933C5" w:rsidRPr="00D520A8" w:rsidRDefault="000933C5" w:rsidP="000933C5">
      <w:pPr>
        <w:spacing w:line="340" w:lineRule="exact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Realização: 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>Universo Produção e Sesc São Paulo</w:t>
      </w:r>
    </w:p>
    <w:p w14:paraId="61710B31" w14:textId="77777777" w:rsidR="000933C5" w:rsidRPr="00D520A8" w:rsidRDefault="000933C5" w:rsidP="000933C5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8C751FC" w14:textId="77777777" w:rsidR="000933C5" w:rsidRPr="0040577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Locais de re</w:t>
      </w:r>
      <w:r w:rsidRPr="00405778">
        <w:rPr>
          <w:rFonts w:ascii="Calibri" w:eastAsia="Calibri" w:hAnsi="Calibri" w:cs="Calibri"/>
          <w:sz w:val="20"/>
          <w:szCs w:val="20"/>
        </w:rPr>
        <w:t>alização:</w:t>
      </w:r>
    </w:p>
    <w:p w14:paraId="21A0FBB4" w14:textId="77777777" w:rsidR="000933C5" w:rsidRPr="0040577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7E4E2FC" w14:textId="66C84292" w:rsidR="000933C5" w:rsidRPr="008F013F" w:rsidRDefault="000933C5" w:rsidP="000933C5">
      <w:pPr>
        <w:pStyle w:val="PargrafodaLista"/>
        <w:numPr>
          <w:ilvl w:val="0"/>
          <w:numId w:val="1"/>
        </w:numPr>
        <w:jc w:val="both"/>
        <w:rPr>
          <w:rFonts w:ascii="Calibri" w:eastAsia="Calibri" w:hAnsi="Calibri" w:cs="Calibri"/>
          <w:sz w:val="20"/>
          <w:szCs w:val="20"/>
        </w:rPr>
      </w:pPr>
      <w:r w:rsidRPr="00405778">
        <w:rPr>
          <w:rFonts w:ascii="Calibri" w:eastAsia="Calibri" w:hAnsi="Calibri" w:cs="Calibri"/>
          <w:b/>
          <w:bCs/>
          <w:sz w:val="20"/>
          <w:szCs w:val="20"/>
        </w:rPr>
        <w:t xml:space="preserve">CINESESC </w:t>
      </w:r>
      <w:r w:rsidRPr="00405778">
        <w:rPr>
          <w:rFonts w:ascii="Calibri" w:eastAsia="Calibri" w:hAnsi="Calibri" w:cs="Calibri"/>
          <w:sz w:val="20"/>
          <w:szCs w:val="20"/>
        </w:rPr>
        <w:t xml:space="preserve">- Rua Augusta, 2075, Cerqueira César - Ingressos: </w:t>
      </w:r>
      <w:r w:rsidR="00405778" w:rsidRPr="00405778">
        <w:rPr>
          <w:rFonts w:ascii="Calibri" w:eastAsia="Calibri" w:hAnsi="Calibri" w:cs="Calibri"/>
          <w:sz w:val="20"/>
          <w:szCs w:val="20"/>
        </w:rPr>
        <w:t xml:space="preserve"> </w:t>
      </w:r>
    </w:p>
    <w:p w14:paraId="56C44A71" w14:textId="6B41CCFA" w:rsidR="008F013F" w:rsidRPr="008F013F" w:rsidRDefault="008F013F" w:rsidP="008F013F">
      <w:pPr>
        <w:rPr>
          <w:rFonts w:ascii="Calibri" w:eastAsia="Calibri" w:hAnsi="Calibri" w:cs="Calibri"/>
        </w:rPr>
      </w:pPr>
      <w:r w:rsidRPr="008F013F">
        <w:rPr>
          <w:rFonts w:ascii="Calibri" w:eastAsia="Calibri" w:hAnsi="Calibri" w:cs="Calibri"/>
        </w:rPr>
        <w:t>*6,00 | **10,00 | 20,00</w:t>
      </w:r>
    </w:p>
    <w:p w14:paraId="4368BB00" w14:textId="77777777" w:rsidR="008F013F" w:rsidRPr="008F013F" w:rsidRDefault="008F013F" w:rsidP="008F013F">
      <w:pPr>
        <w:rPr>
          <w:rFonts w:ascii="Calibri" w:eastAsia="Calibri" w:hAnsi="Calibri" w:cs="Calibri"/>
          <w:i/>
          <w:sz w:val="18"/>
          <w:szCs w:val="18"/>
        </w:rPr>
      </w:pPr>
      <w:r w:rsidRPr="008F013F">
        <w:rPr>
          <w:rFonts w:ascii="Calibri" w:eastAsia="Calibri" w:hAnsi="Calibri" w:cs="Calibri"/>
          <w:i/>
          <w:sz w:val="18"/>
          <w:szCs w:val="18"/>
        </w:rPr>
        <w:t>* Trabalhador do comércio bens e serviços e turismo credenciados no Sesc e dependentes (Credencial Plena)</w:t>
      </w:r>
    </w:p>
    <w:p w14:paraId="23DAC2B2" w14:textId="77777777" w:rsidR="008F013F" w:rsidRPr="008F013F" w:rsidRDefault="008F013F" w:rsidP="008F013F">
      <w:pPr>
        <w:rPr>
          <w:rFonts w:ascii="Calibri" w:eastAsia="Calibri" w:hAnsi="Calibri" w:cs="Calibri"/>
          <w:i/>
          <w:sz w:val="18"/>
          <w:szCs w:val="18"/>
        </w:rPr>
      </w:pPr>
      <w:r w:rsidRPr="008F013F">
        <w:rPr>
          <w:rFonts w:ascii="Calibri" w:eastAsia="Calibri" w:hAnsi="Calibri" w:cs="Calibri"/>
          <w:i/>
          <w:sz w:val="18"/>
          <w:szCs w:val="18"/>
        </w:rPr>
        <w:t>** Aposentado, pessoa com mais de 60 anos, pessoa com deficiência, estudante e servidor de escola pública com comprovante</w:t>
      </w:r>
    </w:p>
    <w:p w14:paraId="6932A3D6" w14:textId="77777777" w:rsidR="008F013F" w:rsidRPr="00405778" w:rsidRDefault="008F013F" w:rsidP="000933C5">
      <w:pPr>
        <w:pStyle w:val="PargrafodaLista"/>
        <w:numPr>
          <w:ilvl w:val="0"/>
          <w:numId w:val="1"/>
        </w:numPr>
        <w:jc w:val="both"/>
        <w:rPr>
          <w:rFonts w:ascii="Calibri" w:eastAsia="Calibri" w:hAnsi="Calibri" w:cs="Calibri"/>
          <w:sz w:val="20"/>
          <w:szCs w:val="20"/>
        </w:rPr>
      </w:pPr>
    </w:p>
    <w:p w14:paraId="62E4B908" w14:textId="00407198" w:rsidR="000933C5" w:rsidRPr="00D520A8" w:rsidRDefault="000933C5" w:rsidP="000933C5">
      <w:pPr>
        <w:pStyle w:val="PargrafodaLista"/>
        <w:numPr>
          <w:ilvl w:val="0"/>
          <w:numId w:val="2"/>
        </w:numPr>
        <w:spacing w:line="340" w:lineRule="exact"/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b/>
          <w:bCs/>
          <w:sz w:val="20"/>
          <w:szCs w:val="20"/>
        </w:rPr>
        <w:t>Abertura</w:t>
      </w:r>
      <w:r w:rsidRPr="00D520A8">
        <w:rPr>
          <w:rFonts w:ascii="Calibri" w:eastAsia="Calibri" w:hAnsi="Calibri" w:cs="Calibri"/>
          <w:sz w:val="20"/>
          <w:szCs w:val="20"/>
        </w:rPr>
        <w:t xml:space="preserve"> - Entrada gratuita - Distribuição dos ingressos com </w:t>
      </w:r>
      <w:r w:rsidR="00521FEF">
        <w:rPr>
          <w:rFonts w:ascii="Calibri" w:eastAsia="Calibri" w:hAnsi="Calibri" w:cs="Calibri"/>
          <w:sz w:val="20"/>
          <w:szCs w:val="20"/>
        </w:rPr>
        <w:t>60min</w:t>
      </w:r>
      <w:r w:rsidRPr="00D520A8">
        <w:rPr>
          <w:rFonts w:ascii="Calibri" w:eastAsia="Calibri" w:hAnsi="Calibri" w:cs="Calibri"/>
          <w:sz w:val="20"/>
          <w:szCs w:val="20"/>
        </w:rPr>
        <w:t xml:space="preserve"> de antecedência na bilheteria.</w:t>
      </w:r>
    </w:p>
    <w:p w14:paraId="012E158D" w14:textId="77777777" w:rsidR="00521FEF" w:rsidRPr="00521FEF" w:rsidRDefault="00521FEF" w:rsidP="00521FEF">
      <w:pPr>
        <w:pStyle w:val="PargrafodaLista"/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Fique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sz w:val="20"/>
          <w:szCs w:val="20"/>
        </w:rPr>
        <w:t>atento à classificação etária de cada filme</w:t>
      </w:r>
    </w:p>
    <w:p w14:paraId="12B6BA34" w14:textId="77777777" w:rsidR="000933C5" w:rsidRPr="00D520A8" w:rsidRDefault="000933C5" w:rsidP="000933C5">
      <w:pPr>
        <w:rPr>
          <w:rFonts w:ascii="Calibri" w:eastAsia="Calibri" w:hAnsi="Calibri" w:cs="Calibri"/>
          <w:i/>
          <w:sz w:val="20"/>
          <w:szCs w:val="20"/>
        </w:rPr>
      </w:pPr>
    </w:p>
    <w:p w14:paraId="5120997D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AAD3483" w14:textId="77777777" w:rsidR="000933C5" w:rsidRPr="00D520A8" w:rsidRDefault="000933C5" w:rsidP="000933C5">
      <w:pPr>
        <w:pStyle w:val="PargrafodaLista"/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20A8">
        <w:rPr>
          <w:rFonts w:ascii="Calibri" w:eastAsia="Calibri" w:hAnsi="Calibri" w:cs="Calibri"/>
          <w:b/>
          <w:bCs/>
          <w:sz w:val="20"/>
          <w:szCs w:val="20"/>
        </w:rPr>
        <w:t xml:space="preserve">CENTRO DE PESQUISA E FORMAÇÃO DO SESC - SESC 14 BIS - </w:t>
      </w:r>
      <w:r w:rsidRPr="00D520A8">
        <w:rPr>
          <w:rFonts w:ascii="Calibri" w:eastAsia="Calibri" w:hAnsi="Calibri" w:cs="Calibri"/>
          <w:sz w:val="20"/>
          <w:szCs w:val="20"/>
        </w:rPr>
        <w:t>Rua Dr. Plínio Barreto, 285 - Bela Vista</w:t>
      </w:r>
    </w:p>
    <w:p w14:paraId="11C47935" w14:textId="56BAAE5C" w:rsidR="000933C5" w:rsidRDefault="000933C5" w:rsidP="000933C5">
      <w:pPr>
        <w:pStyle w:val="PargrafodaLista"/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Entrada gratuita para apresentação do </w:t>
      </w:r>
      <w:r w:rsidR="00522EA7">
        <w:rPr>
          <w:rFonts w:ascii="Calibri" w:eastAsia="Calibri" w:hAnsi="Calibri" w:cs="Calibri"/>
          <w:sz w:val="20"/>
          <w:szCs w:val="20"/>
        </w:rPr>
        <w:t>4</w:t>
      </w:r>
      <w:r w:rsidRPr="00D520A8">
        <w:rPr>
          <w:rFonts w:ascii="Calibri" w:eastAsia="Calibri" w:hAnsi="Calibri" w:cs="Calibri"/>
          <w:sz w:val="20"/>
          <w:szCs w:val="20"/>
        </w:rPr>
        <w:t>º Fórum de Tiradentes – Encontros pelo Audiovisual Brasileiro</w:t>
      </w:r>
    </w:p>
    <w:p w14:paraId="61A0A4DB" w14:textId="77777777" w:rsidR="00CC4FCE" w:rsidRDefault="00CC4FCE" w:rsidP="00CC4FCE">
      <w:pPr>
        <w:rPr>
          <w:rFonts w:ascii="Calibri" w:eastAsia="Calibri" w:hAnsi="Calibri" w:cs="Calibri"/>
          <w:sz w:val="20"/>
          <w:szCs w:val="20"/>
        </w:rPr>
      </w:pPr>
    </w:p>
    <w:p w14:paraId="426B46C7" w14:textId="125F0407" w:rsidR="00CC4FCE" w:rsidRPr="00D520A8" w:rsidRDefault="00CC4FCE" w:rsidP="00CC4FCE">
      <w:pPr>
        <w:pStyle w:val="PargrafodaLista"/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CINE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 xml:space="preserve">FAAP </w:t>
      </w:r>
      <w:r w:rsidRPr="00D520A8">
        <w:rPr>
          <w:rFonts w:ascii="Calibri" w:eastAsia="Calibri" w:hAnsi="Calibri" w:cs="Calibri"/>
          <w:b/>
          <w:bCs/>
          <w:sz w:val="20"/>
          <w:szCs w:val="20"/>
        </w:rPr>
        <w:t xml:space="preserve"> -</w:t>
      </w:r>
      <w:proofErr w:type="gramEnd"/>
      <w:r w:rsidRPr="00D520A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CC4FCE">
        <w:rPr>
          <w:rFonts w:ascii="Calibri" w:eastAsia="Calibri" w:hAnsi="Calibri" w:cs="Calibri"/>
          <w:sz w:val="20"/>
          <w:szCs w:val="20"/>
        </w:rPr>
        <w:t>Rua Alagoas, 903 - Higienópolis</w:t>
      </w:r>
    </w:p>
    <w:p w14:paraId="28870F3B" w14:textId="6638B4C1" w:rsidR="00CC4FCE" w:rsidRPr="00D520A8" w:rsidRDefault="00CC4FCE" w:rsidP="00CC4FCE">
      <w:pPr>
        <w:pStyle w:val="PargrafodaLista"/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Entrada gratuita para </w:t>
      </w:r>
      <w:r>
        <w:rPr>
          <w:rFonts w:ascii="Calibri" w:eastAsia="Calibri" w:hAnsi="Calibri" w:cs="Calibri"/>
          <w:sz w:val="20"/>
          <w:szCs w:val="20"/>
        </w:rPr>
        <w:t>o debate conceitual “Soberania Imaginativa: Questões para um Debate”</w:t>
      </w:r>
    </w:p>
    <w:p w14:paraId="2738A053" w14:textId="77777777" w:rsidR="00CC4FCE" w:rsidRPr="00CC4FCE" w:rsidRDefault="00CC4FCE" w:rsidP="00CC4FCE">
      <w:pPr>
        <w:rPr>
          <w:rFonts w:ascii="Calibri" w:eastAsia="Calibri" w:hAnsi="Calibri" w:cs="Calibri"/>
          <w:sz w:val="20"/>
          <w:szCs w:val="20"/>
        </w:rPr>
      </w:pPr>
    </w:p>
    <w:p w14:paraId="396AA425" w14:textId="77777777" w:rsidR="000933C5" w:rsidRPr="00D520A8" w:rsidRDefault="000933C5" w:rsidP="000933C5">
      <w:pPr>
        <w:pStyle w:val="PargrafodaLista"/>
        <w:rPr>
          <w:rFonts w:ascii="Calibri" w:eastAsia="Calibri" w:hAnsi="Calibri" w:cs="Calibri"/>
          <w:sz w:val="20"/>
          <w:szCs w:val="20"/>
        </w:rPr>
      </w:pPr>
    </w:p>
    <w:p w14:paraId="4B27FAA1" w14:textId="6BF0DDD2" w:rsidR="000933C5" w:rsidRPr="00D520A8" w:rsidRDefault="00D66C87" w:rsidP="000933C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________________________________________________________________________________________________</w:t>
      </w:r>
    </w:p>
    <w:p w14:paraId="61628CEC" w14:textId="77777777" w:rsidR="00521FEF" w:rsidRDefault="00521FEF" w:rsidP="00521FEF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1A6AFDA9" w14:textId="2CE82866" w:rsidR="000933C5" w:rsidRPr="00521FEF" w:rsidRDefault="000933C5" w:rsidP="00521FEF">
      <w:pPr>
        <w:rPr>
          <w:rFonts w:ascii="Calibri" w:eastAsia="Calibri" w:hAnsi="Calibri" w:cs="Calibri"/>
          <w:sz w:val="20"/>
          <w:szCs w:val="20"/>
        </w:rPr>
      </w:pPr>
      <w:r w:rsidRPr="00521FEF">
        <w:rPr>
          <w:rFonts w:ascii="Calibri" w:eastAsia="Calibri" w:hAnsi="Calibri" w:cs="Calibri"/>
          <w:b/>
          <w:i/>
          <w:sz w:val="20"/>
          <w:szCs w:val="20"/>
        </w:rPr>
        <w:t>Acompanhe o programa Cinema Sem Fronteiras 202</w:t>
      </w:r>
      <w:r w:rsidR="00522EA7" w:rsidRPr="00521FEF">
        <w:rPr>
          <w:rFonts w:ascii="Calibri" w:eastAsia="Calibri" w:hAnsi="Calibri" w:cs="Calibri"/>
          <w:b/>
          <w:i/>
          <w:sz w:val="20"/>
          <w:szCs w:val="20"/>
        </w:rPr>
        <w:t>6</w:t>
      </w:r>
      <w:r w:rsidRPr="00521FEF">
        <w:rPr>
          <w:rFonts w:ascii="Calibri" w:eastAsia="Calibri" w:hAnsi="Calibri" w:cs="Calibri"/>
          <w:b/>
          <w:i/>
          <w:sz w:val="20"/>
          <w:szCs w:val="20"/>
        </w:rPr>
        <w:t xml:space="preserve">. </w:t>
      </w:r>
    </w:p>
    <w:p w14:paraId="1591EF20" w14:textId="77777777" w:rsidR="000933C5" w:rsidRPr="00D520A8" w:rsidRDefault="000933C5" w:rsidP="000933C5">
      <w:pPr>
        <w:spacing w:line="280" w:lineRule="exact"/>
        <w:jc w:val="both"/>
        <w:rPr>
          <w:rFonts w:ascii="Calibri" w:eastAsia="Calibri" w:hAnsi="Calibri" w:cs="Calibri"/>
          <w:i/>
          <w:sz w:val="20"/>
          <w:szCs w:val="20"/>
        </w:rPr>
      </w:pPr>
      <w:r w:rsidRPr="00D520A8">
        <w:rPr>
          <w:rFonts w:ascii="Calibri" w:eastAsia="Calibri" w:hAnsi="Calibri" w:cs="Calibri"/>
          <w:i/>
          <w:sz w:val="20"/>
          <w:szCs w:val="20"/>
        </w:rPr>
        <w:t xml:space="preserve">Participe da </w:t>
      </w:r>
      <w:r w:rsidRPr="00D520A8">
        <w:rPr>
          <w:rFonts w:ascii="Calibri" w:eastAsia="Calibri" w:hAnsi="Calibri" w:cs="Calibri"/>
          <w:b/>
          <w:i/>
          <w:sz w:val="20"/>
          <w:szCs w:val="20"/>
        </w:rPr>
        <w:t>Campanha #EufaçoaMostra</w:t>
      </w:r>
    </w:p>
    <w:p w14:paraId="1A8F5C7B" w14:textId="77777777" w:rsidR="000933C5" w:rsidRPr="00D520A8" w:rsidRDefault="000933C5" w:rsidP="000933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80" w:lineRule="exact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>Na Web: mostratiradentessp.com.br</w:t>
      </w:r>
    </w:p>
    <w:p w14:paraId="08DB9F36" w14:textId="77777777" w:rsidR="000933C5" w:rsidRPr="00D520A8" w:rsidRDefault="000933C5" w:rsidP="000933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80" w:lineRule="exact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lastRenderedPageBreak/>
        <w:t xml:space="preserve">No Instagram: </w:t>
      </w:r>
      <w:hyperlink r:id="rId10"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@universoproducao</w:t>
        </w:r>
      </w:hyperlink>
      <w:r w:rsidRPr="00D520A8">
        <w:rPr>
          <w:rFonts w:ascii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 xml:space="preserve">No Youtube: </w:t>
      </w:r>
      <w:hyperlink r:id="rId11"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Universo Produção</w:t>
        </w:r>
      </w:hyperlink>
      <w:r w:rsidRPr="00D520A8">
        <w:rPr>
          <w:rFonts w:ascii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 xml:space="preserve">No X: </w:t>
      </w:r>
      <w:hyperlink r:id="rId12"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@universoprod</w:t>
        </w:r>
      </w:hyperlink>
      <w:r w:rsidRPr="00D520A8">
        <w:rPr>
          <w:rFonts w:ascii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 xml:space="preserve">No Facebook: </w:t>
      </w:r>
      <w:hyperlink r:id="rId13">
        <w:proofErr w:type="spellStart"/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mostratiradentes</w:t>
        </w:r>
        <w:proofErr w:type="spellEnd"/>
      </w:hyperlink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 xml:space="preserve"> / </w:t>
      </w:r>
      <w:hyperlink r:id="rId14">
        <w:proofErr w:type="spellStart"/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universoproducao</w:t>
        </w:r>
        <w:proofErr w:type="spellEnd"/>
      </w:hyperlink>
      <w:r w:rsidRPr="00D520A8">
        <w:rPr>
          <w:rFonts w:ascii="Calibri" w:hAnsi="Calibri" w:cs="Calibri"/>
          <w:sz w:val="20"/>
          <w:szCs w:val="20"/>
        </w:rPr>
        <w:t xml:space="preserve"> </w:t>
      </w:r>
      <w:r w:rsidRPr="00D520A8">
        <w:rPr>
          <w:rFonts w:ascii="Calibri" w:eastAsia="Calibri" w:hAnsi="Calibri" w:cs="Calibri"/>
          <w:i/>
          <w:color w:val="000000"/>
          <w:sz w:val="20"/>
          <w:szCs w:val="20"/>
        </w:rPr>
        <w:t xml:space="preserve">No LinkedIn: </w:t>
      </w:r>
      <w:hyperlink r:id="rId15">
        <w:r w:rsidRPr="00D520A8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universo-produção</w:t>
        </w:r>
      </w:hyperlink>
    </w:p>
    <w:p w14:paraId="6C777F24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F558A31" w14:textId="77777777" w:rsidR="000933C5" w:rsidRPr="00D520A8" w:rsidRDefault="000933C5" w:rsidP="000933C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FA350A4" w14:textId="77777777" w:rsidR="000933C5" w:rsidRPr="00D520A8" w:rsidRDefault="000933C5" w:rsidP="000933C5">
      <w:p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D520A8">
        <w:rPr>
          <w:rFonts w:ascii="Calibri" w:eastAsia="Calibri" w:hAnsi="Calibri" w:cs="Calibri"/>
          <w:b/>
          <w:color w:val="000000"/>
          <w:sz w:val="20"/>
          <w:szCs w:val="20"/>
        </w:rPr>
        <w:t>Assessoria de Imprensa - Mostra Tiradentes | SP</w:t>
      </w:r>
    </w:p>
    <w:p w14:paraId="4759916C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Universo Produção | (31) 99534-6310 – Laura Tupynambá | imprensa@universoproducao</w:t>
      </w:r>
      <w:r>
        <w:rPr>
          <w:rFonts w:ascii="Calibri" w:eastAsia="Calibri" w:hAnsi="Calibri" w:cs="Calibri"/>
          <w:sz w:val="20"/>
          <w:szCs w:val="20"/>
        </w:rPr>
        <w:t>.</w:t>
      </w:r>
      <w:r w:rsidRPr="00D520A8">
        <w:rPr>
          <w:rFonts w:ascii="Calibri" w:eastAsia="Calibri" w:hAnsi="Calibri" w:cs="Calibri"/>
          <w:sz w:val="20"/>
          <w:szCs w:val="20"/>
        </w:rPr>
        <w:t>com.br</w:t>
      </w:r>
    </w:p>
    <w:p w14:paraId="522CC103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proofErr w:type="spellStart"/>
      <w:r w:rsidRPr="00D520A8">
        <w:rPr>
          <w:rFonts w:ascii="Calibri" w:eastAsia="Calibri" w:hAnsi="Calibri" w:cs="Calibri"/>
          <w:sz w:val="20"/>
          <w:szCs w:val="20"/>
        </w:rPr>
        <w:t>Atti</w:t>
      </w:r>
      <w:proofErr w:type="spellEnd"/>
      <w:r w:rsidRPr="00D520A8">
        <w:rPr>
          <w:rFonts w:ascii="Calibri" w:eastAsia="Calibri" w:hAnsi="Calibri" w:cs="Calibri"/>
          <w:sz w:val="20"/>
          <w:szCs w:val="20"/>
        </w:rPr>
        <w:t xml:space="preserve"> Comunicação</w:t>
      </w:r>
      <w:r w:rsidRPr="00D520A8">
        <w:rPr>
          <w:rFonts w:ascii="Calibri" w:eastAsia="Calibri" w:hAnsi="Calibri" w:cs="Calibri"/>
          <w:sz w:val="20"/>
          <w:szCs w:val="20"/>
        </w:rPr>
        <w:br/>
      </w:r>
      <w:proofErr w:type="spellStart"/>
      <w:r w:rsidRPr="00D520A8">
        <w:rPr>
          <w:rFonts w:ascii="Calibri" w:eastAsia="Calibri" w:hAnsi="Calibri" w:cs="Calibri"/>
          <w:sz w:val="20"/>
          <w:szCs w:val="20"/>
        </w:rPr>
        <w:t>Eliz</w:t>
      </w:r>
      <w:proofErr w:type="spellEnd"/>
      <w:r w:rsidRPr="00D520A8">
        <w:rPr>
          <w:rFonts w:ascii="Calibri" w:eastAsia="Calibri" w:hAnsi="Calibri" w:cs="Calibri"/>
          <w:sz w:val="20"/>
          <w:szCs w:val="20"/>
        </w:rPr>
        <w:t xml:space="preserve"> Ferreira – (11) 991102442 – eliz@atticomunicacao.com.br</w:t>
      </w:r>
      <w:r w:rsidRPr="00D520A8">
        <w:rPr>
          <w:rFonts w:ascii="Calibri" w:eastAsia="Calibri" w:hAnsi="Calibri" w:cs="Calibri"/>
          <w:sz w:val="20"/>
          <w:szCs w:val="20"/>
        </w:rPr>
        <w:br/>
        <w:t>Valéria Blanco – (11) 991050441 – atticomunicacao1@gmail.com</w:t>
      </w:r>
    </w:p>
    <w:p w14:paraId="19F575B2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________________________________________________________________________________</w:t>
      </w:r>
    </w:p>
    <w:p w14:paraId="78B0ECD3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</w:p>
    <w:p w14:paraId="367A5F93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Acompanhe pelos sites:</w:t>
      </w:r>
    </w:p>
    <w:p w14:paraId="0FB16D3C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www.mostratiradentessp.com.br</w:t>
      </w:r>
    </w:p>
    <w:p w14:paraId="24B860AE" w14:textId="77777777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>www.sescsp.org.br</w:t>
      </w:r>
    </w:p>
    <w:p w14:paraId="4DD43924" w14:textId="2FF7126E" w:rsidR="000933C5" w:rsidRPr="00D520A8" w:rsidRDefault="000933C5" w:rsidP="000933C5">
      <w:pPr>
        <w:rPr>
          <w:rFonts w:ascii="Calibri" w:eastAsia="Calibri" w:hAnsi="Calibri" w:cs="Calibri"/>
          <w:sz w:val="20"/>
          <w:szCs w:val="20"/>
        </w:rPr>
      </w:pPr>
      <w:r w:rsidRPr="00D520A8">
        <w:rPr>
          <w:rFonts w:ascii="Calibri" w:eastAsia="Calibri" w:hAnsi="Calibri" w:cs="Calibri"/>
          <w:sz w:val="20"/>
          <w:szCs w:val="20"/>
        </w:rPr>
        <w:t xml:space="preserve">@UNIVERSOPRODUCAO @SESCSP @CINESESCSP </w:t>
      </w:r>
    </w:p>
    <w:p w14:paraId="61A10B98" w14:textId="77777777" w:rsidR="000933C5" w:rsidRDefault="000933C5" w:rsidP="000933C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</w:t>
      </w:r>
    </w:p>
    <w:p w14:paraId="066A213D" w14:textId="77777777" w:rsidR="00314ED7" w:rsidRDefault="00314ED7" w:rsidP="00521FEF">
      <w:pPr>
        <w:spacing w:after="240"/>
        <w:rPr>
          <w:rFonts w:ascii="Calibri" w:eastAsia="Calibri" w:hAnsi="Calibri" w:cs="Calibri"/>
        </w:rPr>
      </w:pPr>
    </w:p>
    <w:p w14:paraId="61D75BE4" w14:textId="77777777" w:rsidR="00807C68" w:rsidRDefault="00807C68" w:rsidP="00521FEF">
      <w:pPr>
        <w:spacing w:after="240"/>
        <w:rPr>
          <w:rFonts w:ascii="Calibri" w:eastAsia="Calibri" w:hAnsi="Calibri" w:cs="Calibri"/>
        </w:rPr>
      </w:pPr>
    </w:p>
    <w:p w14:paraId="5157E5DB" w14:textId="07636431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  <w:b/>
          <w:bCs/>
        </w:rPr>
        <w:t xml:space="preserve">Lista </w:t>
      </w:r>
      <w:r>
        <w:rPr>
          <w:rFonts w:ascii="Calibri" w:eastAsia="Calibri" w:hAnsi="Calibri" w:cs="Calibri"/>
          <w:b/>
          <w:bCs/>
        </w:rPr>
        <w:t>d</w:t>
      </w:r>
      <w:r w:rsidRPr="00807C68"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</w:rPr>
        <w:t>p</w:t>
      </w:r>
      <w:r w:rsidRPr="00807C68">
        <w:rPr>
          <w:rFonts w:ascii="Calibri" w:eastAsia="Calibri" w:hAnsi="Calibri" w:cs="Calibri"/>
          <w:b/>
          <w:bCs/>
        </w:rPr>
        <w:t xml:space="preserve">remiados </w:t>
      </w:r>
      <w:r>
        <w:rPr>
          <w:rFonts w:ascii="Calibri" w:eastAsia="Calibri" w:hAnsi="Calibri" w:cs="Calibri"/>
          <w:b/>
          <w:bCs/>
        </w:rPr>
        <w:t xml:space="preserve">da </w:t>
      </w:r>
      <w:r w:rsidRPr="00807C68">
        <w:rPr>
          <w:rFonts w:ascii="Calibri" w:eastAsia="Calibri" w:hAnsi="Calibri" w:cs="Calibri"/>
          <w:b/>
          <w:bCs/>
        </w:rPr>
        <w:t>29ª Mostra Tiradentes </w:t>
      </w:r>
      <w:r>
        <w:rPr>
          <w:rFonts w:ascii="Calibri" w:eastAsia="Calibri" w:hAnsi="Calibri" w:cs="Calibri"/>
          <w:b/>
          <w:bCs/>
        </w:rPr>
        <w:t>em exibição na 14ª Mostra Tiradentes | SP</w:t>
      </w:r>
    </w:p>
    <w:p w14:paraId="3419DD13" w14:textId="3B16EE87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</w:rPr>
        <w:t xml:space="preserve">Prêmio Carlos Reichenbach de Melhor Filme </w:t>
      </w:r>
      <w:r>
        <w:rPr>
          <w:rFonts w:ascii="Calibri" w:eastAsia="Calibri" w:hAnsi="Calibri" w:cs="Calibri"/>
        </w:rPr>
        <w:t xml:space="preserve">e </w:t>
      </w:r>
      <w:r w:rsidRPr="00807C68">
        <w:rPr>
          <w:rFonts w:ascii="Calibri" w:eastAsia="Calibri" w:hAnsi="Calibri" w:cs="Calibri"/>
        </w:rPr>
        <w:t>Prêmio de Melhor Longa – Júri Popular – Mostra Olhos Livres: “Anistia 79” (RJ), de Anita Leandro</w:t>
      </w:r>
    </w:p>
    <w:p w14:paraId="246D9FFA" w14:textId="77777777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</w:rPr>
        <w:t>Prêmio de Melhor Curta – Júri Oficial – Mostra Foco: “Entrevista com Fantasmas” (RS/SP), de LK</w:t>
      </w:r>
    </w:p>
    <w:p w14:paraId="1C9F0B6B" w14:textId="77777777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</w:rPr>
        <w:t xml:space="preserve">Prêmio Canal Brasil </w:t>
      </w:r>
      <w:proofErr w:type="gramStart"/>
      <w:r w:rsidRPr="00807C68">
        <w:rPr>
          <w:rFonts w:ascii="Calibri" w:eastAsia="Calibri" w:hAnsi="Calibri" w:cs="Calibri"/>
        </w:rPr>
        <w:t>de Curtas</w:t>
      </w:r>
      <w:proofErr w:type="gramEnd"/>
      <w:r w:rsidRPr="00807C68">
        <w:rPr>
          <w:rFonts w:ascii="Calibri" w:eastAsia="Calibri" w:hAnsi="Calibri" w:cs="Calibri"/>
        </w:rPr>
        <w:t xml:space="preserve"> – Mostra Foco: “Grão” (RS), de Gianluca Cozza e Leonardo da Rosa</w:t>
      </w:r>
    </w:p>
    <w:p w14:paraId="58FE84C1" w14:textId="77777777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</w:rPr>
        <w:t xml:space="preserve">Prêmio do Júri Jovem – Mostra Aurora: “Para os Guardados” (MG), de </w:t>
      </w:r>
      <w:proofErr w:type="spellStart"/>
      <w:r w:rsidRPr="00807C68">
        <w:rPr>
          <w:rFonts w:ascii="Calibri" w:eastAsia="Calibri" w:hAnsi="Calibri" w:cs="Calibri"/>
        </w:rPr>
        <w:t>Desali</w:t>
      </w:r>
      <w:proofErr w:type="spellEnd"/>
      <w:r w:rsidRPr="00807C68">
        <w:rPr>
          <w:rFonts w:ascii="Calibri" w:eastAsia="Calibri" w:hAnsi="Calibri" w:cs="Calibri"/>
        </w:rPr>
        <w:t xml:space="preserve"> e Rafael Rocha</w:t>
      </w:r>
    </w:p>
    <w:p w14:paraId="3737B2C3" w14:textId="77777777" w:rsidR="00807C68" w:rsidRPr="00807C68" w:rsidRDefault="00807C68" w:rsidP="00807C68">
      <w:pPr>
        <w:spacing w:after="240"/>
        <w:rPr>
          <w:rFonts w:ascii="Calibri" w:eastAsia="Calibri" w:hAnsi="Calibri" w:cs="Calibri"/>
        </w:rPr>
      </w:pPr>
      <w:r w:rsidRPr="00807C68">
        <w:rPr>
          <w:rFonts w:ascii="Calibri" w:eastAsia="Calibri" w:hAnsi="Calibri" w:cs="Calibri"/>
        </w:rPr>
        <w:t xml:space="preserve">Prêmio Helena Ignez – Destaque Feminino: “Crash” (RJ), de Gabriela </w:t>
      </w:r>
      <w:proofErr w:type="spellStart"/>
      <w:r w:rsidRPr="00807C68">
        <w:rPr>
          <w:rFonts w:ascii="Calibri" w:eastAsia="Calibri" w:hAnsi="Calibri" w:cs="Calibri"/>
        </w:rPr>
        <w:t>Mureb</w:t>
      </w:r>
      <w:proofErr w:type="spellEnd"/>
    </w:p>
    <w:p w14:paraId="30177F3F" w14:textId="77777777" w:rsidR="00807C68" w:rsidRDefault="00807C68" w:rsidP="00521FEF">
      <w:pPr>
        <w:spacing w:after="240"/>
        <w:rPr>
          <w:rFonts w:ascii="Calibri" w:eastAsia="Calibri" w:hAnsi="Calibri" w:cs="Calibri"/>
        </w:rPr>
      </w:pPr>
    </w:p>
    <w:sectPr w:rsidR="00807C68">
      <w:headerReference w:type="default" r:id="rId16"/>
      <w:footerReference w:type="default" r:id="rId17"/>
      <w:pgSz w:w="11907" w:h="16840"/>
      <w:pgMar w:top="1701" w:right="1134" w:bottom="1418" w:left="1134" w:header="34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39E2F" w14:textId="77777777" w:rsidR="0093255E" w:rsidRDefault="0093255E">
      <w:r>
        <w:separator/>
      </w:r>
    </w:p>
  </w:endnote>
  <w:endnote w:type="continuationSeparator" w:id="0">
    <w:p w14:paraId="3E84D731" w14:textId="77777777" w:rsidR="0093255E" w:rsidRDefault="0093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8011463-E505-47A2-85D4-A1606227F0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9527E3-AAAD-429F-ADC4-4AB485DAAB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BC6AA3-E3D0-4370-A221-5C46EDDBAB72}"/>
    <w:embedItalic r:id="rId4" w:fontKey="{1A8E6A87-6B1B-4DFD-9E4A-D152984391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8680424-A0F4-4993-AF33-69192186BBEC}"/>
    <w:embedBold r:id="rId6" w:fontKey="{5A82E8E5-B91E-44BD-9F06-2C2222907763}"/>
    <w:embedItalic r:id="rId7" w:fontKey="{1FD7B87C-1260-43E7-B73F-CB1FCCA70CBD}"/>
    <w:embedBoldItalic r:id="rId8" w:fontKey="{5EFC703E-A52F-4275-8EB2-B0F5CD53E81E}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F1ABFD7-98AA-4DBF-A53F-E607795C49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937F" w14:textId="77777777" w:rsidR="00314ED7" w:rsidRDefault="002506F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  <w:r>
      <w:rPr>
        <w:noProof/>
        <w:color w:val="000000"/>
      </w:rPr>
      <w:drawing>
        <wp:inline distT="0" distB="0" distL="0" distR="0" wp14:anchorId="06AF0922" wp14:editId="03FE243D">
          <wp:extent cx="952500" cy="314325"/>
          <wp:effectExtent l="0" t="0" r="0" b="0"/>
          <wp:docPr id="1039093476" name="image1.png" descr="D:\Trabalho\Universo\Nova_logo_2020\UP_logo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Trabalho\Universo\Nova_logo_2020\UP_logo2.png"/>
                  <pic:cNvPicPr preferRelativeResize="0"/>
                </pic:nvPicPr>
                <pic:blipFill>
                  <a:blip r:embed="rId1"/>
                  <a:srcRect l="7309" t="34059" r="7310" b="35458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5"/>
        <w:szCs w:val="15"/>
      </w:rPr>
      <w:t xml:space="preserve">    Rua Pirapetinga, </w:t>
    </w:r>
    <w:proofErr w:type="gramStart"/>
    <w:r>
      <w:rPr>
        <w:color w:val="000000"/>
        <w:sz w:val="15"/>
        <w:szCs w:val="15"/>
      </w:rPr>
      <w:t xml:space="preserve">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proofErr w:type="gramEnd"/>
    <w:r>
      <w:rPr>
        <w:color w:val="000000"/>
        <w:sz w:val="15"/>
        <w:szCs w:val="15"/>
      </w:rPr>
      <w:t xml:space="preserve">  Serra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Belo</w:t>
    </w:r>
    <w:proofErr w:type="gramEnd"/>
    <w:r>
      <w:rPr>
        <w:color w:val="000000"/>
        <w:sz w:val="15"/>
        <w:szCs w:val="15"/>
      </w:rPr>
      <w:t xml:space="preserve">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(31) 3282 2366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www.mostratiradentessp.com.br</w:t>
    </w:r>
    <w:proofErr w:type="gramEnd"/>
  </w:p>
  <w:p w14:paraId="37A1284F" w14:textId="77777777" w:rsidR="00314ED7" w:rsidRDefault="00314E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30366" w14:textId="77777777" w:rsidR="0093255E" w:rsidRDefault="0093255E">
      <w:r>
        <w:separator/>
      </w:r>
    </w:p>
  </w:footnote>
  <w:footnote w:type="continuationSeparator" w:id="0">
    <w:p w14:paraId="38561C43" w14:textId="77777777" w:rsidR="0093255E" w:rsidRDefault="00932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7DB0E" w14:textId="77777777" w:rsidR="00314ED7" w:rsidRDefault="00314E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</w:p>
  <w:p w14:paraId="1C7B6E5F" w14:textId="36CB9275" w:rsidR="00314ED7" w:rsidRDefault="002506F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inline distT="0" distB="0" distL="0" distR="0" wp14:anchorId="1A973C95" wp14:editId="40495430">
          <wp:extent cx="1375381" cy="647700"/>
          <wp:effectExtent l="0" t="0" r="0" b="0"/>
          <wp:docPr id="103909347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093475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51" cy="649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</w:t>
    </w:r>
    <w:r w:rsidR="00521FEF">
      <w:rPr>
        <w:color w:val="000000"/>
      </w:rPr>
      <w:t xml:space="preserve">             </w:t>
    </w:r>
    <w:r>
      <w:rPr>
        <w:color w:val="000000"/>
      </w:rPr>
      <w:t xml:space="preserve">         </w:t>
    </w:r>
    <w:r>
      <w:rPr>
        <w:noProof/>
        <w:color w:val="000000"/>
      </w:rPr>
      <w:drawing>
        <wp:inline distT="0" distB="0" distL="0" distR="0" wp14:anchorId="753F7AFF" wp14:editId="1F5E7B5B">
          <wp:extent cx="1390650" cy="352425"/>
          <wp:effectExtent l="0" t="0" r="0" b="0"/>
          <wp:docPr id="10390934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34C8A"/>
    <w:multiLevelType w:val="hybridMultilevel"/>
    <w:tmpl w:val="139E06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20B3E"/>
    <w:multiLevelType w:val="hybridMultilevel"/>
    <w:tmpl w:val="2C52A6F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BE4B47"/>
    <w:multiLevelType w:val="hybridMultilevel"/>
    <w:tmpl w:val="5A5025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1250D"/>
    <w:multiLevelType w:val="hybridMultilevel"/>
    <w:tmpl w:val="309AD72C"/>
    <w:lvl w:ilvl="0" w:tplc="5FDAB47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096010">
    <w:abstractNumId w:val="1"/>
  </w:num>
  <w:num w:numId="2" w16cid:durableId="243229306">
    <w:abstractNumId w:val="2"/>
  </w:num>
  <w:num w:numId="3" w16cid:durableId="339628200">
    <w:abstractNumId w:val="0"/>
  </w:num>
  <w:num w:numId="4" w16cid:durableId="1080761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3C5"/>
    <w:rsid w:val="00026420"/>
    <w:rsid w:val="00067BD6"/>
    <w:rsid w:val="000933C5"/>
    <w:rsid w:val="0014559B"/>
    <w:rsid w:val="001D0779"/>
    <w:rsid w:val="002117DB"/>
    <w:rsid w:val="002506FE"/>
    <w:rsid w:val="00252D2F"/>
    <w:rsid w:val="00256F12"/>
    <w:rsid w:val="00314ED7"/>
    <w:rsid w:val="00381140"/>
    <w:rsid w:val="003C2488"/>
    <w:rsid w:val="00405778"/>
    <w:rsid w:val="004B0F24"/>
    <w:rsid w:val="005111A9"/>
    <w:rsid w:val="00521FEF"/>
    <w:rsid w:val="00522EA7"/>
    <w:rsid w:val="00532803"/>
    <w:rsid w:val="00545F08"/>
    <w:rsid w:val="00593946"/>
    <w:rsid w:val="006D2438"/>
    <w:rsid w:val="0071031A"/>
    <w:rsid w:val="007313C1"/>
    <w:rsid w:val="00764144"/>
    <w:rsid w:val="007C3F35"/>
    <w:rsid w:val="00807C68"/>
    <w:rsid w:val="00821F37"/>
    <w:rsid w:val="00855456"/>
    <w:rsid w:val="00885504"/>
    <w:rsid w:val="00887E4F"/>
    <w:rsid w:val="008E212E"/>
    <w:rsid w:val="008F013F"/>
    <w:rsid w:val="0093255E"/>
    <w:rsid w:val="00985C76"/>
    <w:rsid w:val="009B5665"/>
    <w:rsid w:val="00A84396"/>
    <w:rsid w:val="00AA43B5"/>
    <w:rsid w:val="00C4495E"/>
    <w:rsid w:val="00CC4FCE"/>
    <w:rsid w:val="00CD5DE7"/>
    <w:rsid w:val="00CF3706"/>
    <w:rsid w:val="00D66C87"/>
    <w:rsid w:val="00DD16E3"/>
    <w:rsid w:val="00E20FC8"/>
    <w:rsid w:val="00E77CD1"/>
    <w:rsid w:val="00E77DAD"/>
    <w:rsid w:val="00E96532"/>
    <w:rsid w:val="00EC5582"/>
    <w:rsid w:val="00F77802"/>
    <w:rsid w:val="00F86BC9"/>
    <w:rsid w:val="00FB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EABEB"/>
  <w15:docId w15:val="{618E9E74-B4E6-4117-B58C-D40CB397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456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rsid w:val="0012352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2352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0E2"/>
    <w:rPr>
      <w:rFonts w:ascii="Trebuchet MS" w:hAnsi="Trebuchet MS"/>
      <w:sz w:val="24"/>
      <w:szCs w:val="24"/>
    </w:rPr>
  </w:style>
  <w:style w:type="paragraph" w:styleId="Textodebalo">
    <w:name w:val="Balloon Text"/>
    <w:basedOn w:val="Normal"/>
    <w:link w:val="TextodebaloChar"/>
    <w:rsid w:val="00DF04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F04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F041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o">
    <w:name w:val="Revision"/>
    <w:hidden/>
    <w:uiPriority w:val="99"/>
    <w:semiHidden/>
    <w:rsid w:val="00C4495E"/>
  </w:style>
  <w:style w:type="paragraph" w:styleId="PargrafodaLista">
    <w:name w:val="List Paragraph"/>
    <w:basedOn w:val="Normal"/>
    <w:uiPriority w:val="34"/>
    <w:qFormat/>
    <w:rsid w:val="000933C5"/>
    <w:pPr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tratiradentes.com.br/" TargetMode="External"/><Relationship Id="rId13" Type="http://schemas.openxmlformats.org/officeDocument/2006/relationships/hyperlink" Target="https://www.facebook.com/mostratiradent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universopro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ikc9czwiws39fvlHX-R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universo-produ%C3%A7%C3%A3o/" TargetMode="External"/><Relationship Id="rId10" Type="http://schemas.openxmlformats.org/officeDocument/2006/relationships/hyperlink" Target="https://www.instagram.com/universoproduca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niversoproducao/" TargetMode="External"/><Relationship Id="rId14" Type="http://schemas.openxmlformats.org/officeDocument/2006/relationships/hyperlink" Target="https://www.facebook.com/universoproduca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04\OneDrive\Documents\Modelos%20Personalizados%20do%20Office\Timbrado_14MTSP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Sp2NYAfOWbb5DcAAAXkj/gEAQ==">CgMxLjA4AHIhMUUyaDRucUYxczRaOEIybDJ2YXNwZUJ6SmZxTldXZkpZ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Timbrado_14MTSP</Template>
  <TotalTime>128</TotalTime>
  <Pages>4</Pages>
  <Words>1766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UP04</dc:creator>
  <cp:lastModifiedBy>Laura Tupynambá</cp:lastModifiedBy>
  <cp:revision>8</cp:revision>
  <cp:lastPrinted>2026-03-05T18:45:00Z</cp:lastPrinted>
  <dcterms:created xsi:type="dcterms:W3CDTF">2026-02-25T23:17:00Z</dcterms:created>
  <dcterms:modified xsi:type="dcterms:W3CDTF">2026-03-05T19:03:00Z</dcterms:modified>
</cp:coreProperties>
</file>